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F456" w14:textId="35F8513E" w:rsidR="00F91277" w:rsidRPr="00A80FEE" w:rsidRDefault="00F91277" w:rsidP="004E7F79">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Algemene Voorwaarden Thuiswinkel</w:t>
      </w:r>
    </w:p>
    <w:p w14:paraId="512D2576" w14:textId="77777777" w:rsidR="007572E0" w:rsidRPr="00A80FEE" w:rsidRDefault="007572E0" w:rsidP="004E7F79">
      <w:pPr>
        <w:pStyle w:val="Normaalweb"/>
        <w:spacing w:before="0" w:beforeAutospacing="0" w:after="0" w:afterAutospacing="0"/>
        <w:rPr>
          <w:rFonts w:ascii="Arial" w:hAnsi="Arial" w:cs="Arial"/>
          <w:sz w:val="20"/>
          <w:szCs w:val="20"/>
        </w:rPr>
      </w:pPr>
    </w:p>
    <w:p w14:paraId="1039D714" w14:textId="77777777" w:rsidR="00F91277" w:rsidRPr="00A80FEE" w:rsidRDefault="00F91277" w:rsidP="004E7F79">
      <w:pPr>
        <w:autoSpaceDE w:val="0"/>
        <w:autoSpaceDN w:val="0"/>
        <w:adjustRightInd w:val="0"/>
        <w:rPr>
          <w:rFonts w:ascii="Arial" w:hAnsi="Arial" w:cs="Arial"/>
          <w:b/>
          <w:sz w:val="20"/>
          <w:szCs w:val="20"/>
        </w:rPr>
      </w:pPr>
    </w:p>
    <w:p w14:paraId="15FCC2A8" w14:textId="77777777" w:rsidR="00F91277" w:rsidRPr="00A80FEE" w:rsidRDefault="00F91277" w:rsidP="004E7F79">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4E7F79">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37F3027D"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18</w:t>
      </w:r>
      <w:r w:rsidR="00F91277" w:rsidRPr="00A80FEE">
        <w:rPr>
          <w:rFonts w:ascii="Arial" w:hAnsi="Arial" w:cs="Arial"/>
          <w:sz w:val="20"/>
          <w:szCs w:val="20"/>
        </w:rPr>
        <w:t xml:space="preserve"> - Branchegarantie</w:t>
      </w:r>
    </w:p>
    <w:p w14:paraId="00B3515A" w14:textId="77777777" w:rsidR="00F91277" w:rsidRPr="00A80FEE" w:rsidRDefault="000020C2" w:rsidP="004E7F79">
      <w:pPr>
        <w:autoSpaceDE w:val="0"/>
        <w:autoSpaceDN w:val="0"/>
        <w:adjustRightInd w:val="0"/>
        <w:rPr>
          <w:rFonts w:ascii="Arial" w:hAnsi="Arial" w:cs="Arial"/>
          <w:sz w:val="20"/>
          <w:szCs w:val="20"/>
        </w:rPr>
      </w:pPr>
      <w:r w:rsidRPr="00A80FEE">
        <w:rPr>
          <w:rFonts w:ascii="Arial" w:hAnsi="Arial" w:cs="Arial"/>
          <w:sz w:val="20"/>
          <w:szCs w:val="20"/>
        </w:rPr>
        <w:t>Artikel 19</w:t>
      </w:r>
      <w:r w:rsidR="00F91277" w:rsidRPr="00A80FEE">
        <w:rPr>
          <w:rFonts w:ascii="Arial" w:hAnsi="Arial" w:cs="Arial"/>
          <w:sz w:val="20"/>
          <w:szCs w:val="20"/>
        </w:rPr>
        <w:t xml:space="preserve"> - Aanvullende of afwijkende bepalingen</w:t>
      </w:r>
    </w:p>
    <w:p w14:paraId="7A44984C" w14:textId="59616D18" w:rsidR="00A43B62" w:rsidRPr="00A80FEE" w:rsidRDefault="000020C2" w:rsidP="004E7F79">
      <w:pPr>
        <w:rPr>
          <w:rFonts w:ascii="Arial" w:hAnsi="Arial" w:cs="Arial"/>
          <w:sz w:val="20"/>
          <w:szCs w:val="20"/>
        </w:rPr>
      </w:pPr>
      <w:r w:rsidRPr="00A80FEE">
        <w:rPr>
          <w:rFonts w:ascii="Arial" w:hAnsi="Arial" w:cs="Arial"/>
          <w:sz w:val="20"/>
          <w:szCs w:val="20"/>
        </w:rPr>
        <w:t>Artikel 20</w:t>
      </w:r>
      <w:r w:rsidR="00F91277" w:rsidRPr="00A80FEE">
        <w:rPr>
          <w:rFonts w:ascii="Arial" w:hAnsi="Arial" w:cs="Arial"/>
          <w:sz w:val="20"/>
          <w:szCs w:val="20"/>
        </w:rPr>
        <w:t xml:space="preserve"> - Wijziging van de </w:t>
      </w:r>
      <w:r w:rsidR="004E7F79">
        <w:rPr>
          <w:rFonts w:ascii="Arial" w:hAnsi="Arial" w:cs="Arial"/>
          <w:sz w:val="20"/>
          <w:szCs w:val="20"/>
        </w:rPr>
        <w:t>A</w:t>
      </w:r>
      <w:r w:rsidR="00F91277" w:rsidRPr="00A80FEE">
        <w:rPr>
          <w:rFonts w:ascii="Arial" w:hAnsi="Arial" w:cs="Arial"/>
          <w:sz w:val="20"/>
          <w:szCs w:val="20"/>
        </w:rPr>
        <w:t xml:space="preserve">lgemene </w:t>
      </w:r>
      <w:r w:rsidR="004E7F79">
        <w:rPr>
          <w:rFonts w:ascii="Arial" w:hAnsi="Arial" w:cs="Arial"/>
          <w:sz w:val="20"/>
          <w:szCs w:val="20"/>
        </w:rPr>
        <w:t>V</w:t>
      </w:r>
      <w:r w:rsidR="00F91277" w:rsidRPr="00A80FEE">
        <w:rPr>
          <w:rFonts w:ascii="Arial" w:hAnsi="Arial" w:cs="Arial"/>
          <w:sz w:val="20"/>
          <w:szCs w:val="20"/>
        </w:rPr>
        <w:t>oorwaarden Thuiswinkel</w:t>
      </w:r>
    </w:p>
    <w:p w14:paraId="34939B11" w14:textId="77777777" w:rsidR="00F91277" w:rsidRPr="00A80FEE" w:rsidRDefault="00F91277" w:rsidP="004E7F79">
      <w:pPr>
        <w:rPr>
          <w:rFonts w:ascii="Arial" w:hAnsi="Arial" w:cs="Arial"/>
          <w:sz w:val="20"/>
          <w:szCs w:val="20"/>
        </w:rPr>
      </w:pPr>
    </w:p>
    <w:p w14:paraId="1DB09925" w14:textId="77777777" w:rsidR="00F91277" w:rsidRPr="00A80FEE" w:rsidRDefault="00F91277" w:rsidP="004E7F79">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4E7F79">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4E7F79">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4E7F79">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4E7F79">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4E7F79">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5981B248" w:rsidR="00A064AC" w:rsidRPr="00A80FEE" w:rsidRDefault="00BE11DF" w:rsidP="004E7F79">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4E7F79">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74D23B96" w:rsidR="005D55C3" w:rsidRPr="00A80FEE" w:rsidRDefault="00915148" w:rsidP="004E7F79">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4E7F79">
        <w:rPr>
          <w:rFonts w:ascii="Arial" w:hAnsi="Arial" w:cs="Arial"/>
          <w:sz w:val="20"/>
          <w:szCs w:val="20"/>
        </w:rPr>
        <w:t>-</w:t>
      </w:r>
      <w:r w:rsidR="00005F09" w:rsidRPr="00A80FEE">
        <w:rPr>
          <w:rFonts w:ascii="Arial" w:hAnsi="Arial" w:cs="Arial"/>
          <w:sz w:val="20"/>
          <w:szCs w:val="20"/>
        </w:rPr>
        <w:t xml:space="preserve"> waaronder ook begrepen e-mail </w:t>
      </w:r>
      <w:r w:rsidR="004E7F79">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4E7F79">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DD29C29" w:rsidR="00520D6F" w:rsidRPr="00A80FEE" w:rsidRDefault="00C80DA2" w:rsidP="004E7F79">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xml:space="preserve">: de natuurlijke of rechtspersoon die lid is van </w:t>
      </w:r>
      <w:r w:rsidR="008F4D0A">
        <w:rPr>
          <w:rFonts w:ascii="Arial" w:hAnsi="Arial" w:cs="Arial"/>
          <w:sz w:val="20"/>
          <w:szCs w:val="20"/>
        </w:rPr>
        <w:t xml:space="preserve">Thuiswinkel.org </w:t>
      </w:r>
      <w:r w:rsidRPr="00A80FEE">
        <w:rPr>
          <w:rFonts w:ascii="Arial" w:hAnsi="Arial" w:cs="Arial"/>
          <w:sz w:val="20"/>
          <w:szCs w:val="20"/>
        </w:rPr>
        <w:t>en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4E7F79">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00FBB428" w14:textId="77777777" w:rsidR="00705997" w:rsidRDefault="000B4F1D" w:rsidP="00C51111">
      <w:pPr>
        <w:pStyle w:val="Lijstalinea"/>
        <w:numPr>
          <w:ilvl w:val="0"/>
          <w:numId w:val="2"/>
        </w:numPr>
        <w:rPr>
          <w:rFonts w:ascii="Arial" w:hAnsi="Arial" w:cs="Arial"/>
          <w:sz w:val="20"/>
          <w:szCs w:val="20"/>
        </w:rPr>
      </w:pPr>
      <w:r w:rsidRPr="00705997">
        <w:rPr>
          <w:rFonts w:ascii="Arial" w:hAnsi="Arial" w:cs="Arial"/>
          <w:b/>
          <w:sz w:val="20"/>
          <w:szCs w:val="20"/>
        </w:rPr>
        <w:t>Model</w:t>
      </w:r>
      <w:r w:rsidR="00015D5B" w:rsidRPr="00705997">
        <w:rPr>
          <w:rFonts w:ascii="Arial" w:hAnsi="Arial" w:cs="Arial"/>
          <w:b/>
          <w:sz w:val="20"/>
          <w:szCs w:val="20"/>
        </w:rPr>
        <w:t>formulier voor herroeping</w:t>
      </w:r>
      <w:r w:rsidR="00015D5B" w:rsidRPr="00705997">
        <w:rPr>
          <w:rFonts w:ascii="Arial" w:hAnsi="Arial" w:cs="Arial"/>
          <w:sz w:val="20"/>
          <w:szCs w:val="20"/>
        </w:rPr>
        <w:t xml:space="preserve">: het in Bijlage I van deze voorwaarden opgenomen Europese </w:t>
      </w:r>
      <w:r w:rsidRPr="00705997">
        <w:rPr>
          <w:rFonts w:ascii="Arial" w:hAnsi="Arial" w:cs="Arial"/>
          <w:sz w:val="20"/>
          <w:szCs w:val="20"/>
        </w:rPr>
        <w:t>model</w:t>
      </w:r>
      <w:r w:rsidR="00705997" w:rsidRPr="00705997">
        <w:rPr>
          <w:rFonts w:ascii="Arial" w:hAnsi="Arial" w:cs="Arial"/>
          <w:sz w:val="20"/>
          <w:szCs w:val="20"/>
        </w:rPr>
        <w:t>formulier voor herroeping. Bijlage I hoeft niet ter beschikking te worden gesteld als de consument ter zake van zijn bestelling geen herroepingsrecht heeft;</w:t>
      </w:r>
    </w:p>
    <w:p w14:paraId="14036F64" w14:textId="533B14A8" w:rsidR="00015D5B" w:rsidRPr="00705997" w:rsidRDefault="00015D5B" w:rsidP="00C51111">
      <w:pPr>
        <w:pStyle w:val="Lijstalinea"/>
        <w:numPr>
          <w:ilvl w:val="0"/>
          <w:numId w:val="2"/>
        </w:numPr>
        <w:rPr>
          <w:rFonts w:ascii="Arial" w:hAnsi="Arial" w:cs="Arial"/>
          <w:sz w:val="20"/>
          <w:szCs w:val="20"/>
        </w:rPr>
      </w:pPr>
      <w:r w:rsidRPr="00705997">
        <w:rPr>
          <w:rFonts w:ascii="Arial" w:hAnsi="Arial" w:cs="Arial"/>
          <w:b/>
          <w:sz w:val="20"/>
          <w:szCs w:val="20"/>
        </w:rPr>
        <w:t>Techniek voor communicatie op afstand</w:t>
      </w:r>
      <w:r w:rsidRPr="00705997">
        <w:rPr>
          <w:rFonts w:ascii="Arial" w:hAnsi="Arial" w:cs="Arial"/>
          <w:sz w:val="20"/>
          <w:szCs w:val="20"/>
        </w:rPr>
        <w:t>: middel dat kan worden gebruikt voor het sluiten</w:t>
      </w:r>
      <w:r w:rsidR="008D1FEB" w:rsidRPr="00705997">
        <w:rPr>
          <w:rFonts w:ascii="Arial" w:hAnsi="Arial" w:cs="Arial"/>
          <w:sz w:val="20"/>
          <w:szCs w:val="20"/>
        </w:rPr>
        <w:t xml:space="preserve"> van een overeenkomst, zonder dat consument en ondernemer gelijktijdig in dezelfde ruimte</w:t>
      </w:r>
      <w:r w:rsidR="00DE212D" w:rsidRPr="00705997">
        <w:rPr>
          <w:rFonts w:ascii="Arial" w:hAnsi="Arial" w:cs="Arial"/>
          <w:sz w:val="20"/>
          <w:szCs w:val="20"/>
        </w:rPr>
        <w:t xml:space="preserve"> hoeven te</w:t>
      </w:r>
      <w:r w:rsidR="004E7F79" w:rsidRPr="00705997">
        <w:rPr>
          <w:rFonts w:ascii="Arial" w:hAnsi="Arial" w:cs="Arial"/>
          <w:sz w:val="20"/>
          <w:szCs w:val="20"/>
        </w:rPr>
        <w:t xml:space="preserve"> zijn samengekomen.</w:t>
      </w:r>
    </w:p>
    <w:p w14:paraId="64B7D5BF" w14:textId="45A72CDA" w:rsidR="00C550BA" w:rsidRPr="00A80FEE" w:rsidRDefault="00C550BA" w:rsidP="004E7F79">
      <w:pPr>
        <w:rPr>
          <w:rFonts w:ascii="Arial" w:hAnsi="Arial" w:cs="Arial"/>
          <w:sz w:val="20"/>
          <w:szCs w:val="20"/>
        </w:rPr>
      </w:pPr>
    </w:p>
    <w:p w14:paraId="7B8FF127" w14:textId="762AB234" w:rsidR="002C2293" w:rsidRPr="00A80FEE" w:rsidRDefault="00C550BA" w:rsidP="004E7F79">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sz w:val="20"/>
          <w:szCs w:val="20"/>
        </w:rPr>
        <w:t xml:space="preserve">Artikel 2 </w:t>
      </w:r>
      <w:r w:rsidR="004E7F79">
        <w:rPr>
          <w:rStyle w:val="Zwaar"/>
          <w:rFonts w:ascii="Arial" w:hAnsi="Arial" w:cs="Arial"/>
          <w:sz w:val="20"/>
          <w:szCs w:val="20"/>
        </w:rPr>
        <w:t>-</w:t>
      </w:r>
      <w:r w:rsidRPr="00A80FEE">
        <w:rPr>
          <w:rStyle w:val="Zwaar"/>
          <w:rFonts w:ascii="Arial" w:hAnsi="Arial" w:cs="Arial"/>
          <w:sz w:val="20"/>
          <w:szCs w:val="20"/>
        </w:rPr>
        <w:t xml:space="preserve"> Identiteit van de ond</w:t>
      </w:r>
      <w:r w:rsidR="002C2293" w:rsidRPr="00A80FEE">
        <w:rPr>
          <w:rStyle w:val="Zwaar"/>
          <w:rFonts w:ascii="Arial" w:hAnsi="Arial" w:cs="Arial"/>
          <w:sz w:val="20"/>
          <w:szCs w:val="20"/>
        </w:rPr>
        <w:t>ernemer</w:t>
      </w:r>
    </w:p>
    <w:p w14:paraId="2644E745" w14:textId="06E79F78" w:rsidR="00F675B7" w:rsidRPr="003E059E" w:rsidRDefault="00B11FE2" w:rsidP="00F675B7">
      <w:pPr>
        <w:autoSpaceDE w:val="0"/>
        <w:autoSpaceDN w:val="0"/>
        <w:adjustRightInd w:val="0"/>
        <w:rPr>
          <w:rFonts w:ascii="Arial" w:hAnsi="Arial" w:cs="Arial"/>
          <w:sz w:val="20"/>
          <w:szCs w:val="20"/>
        </w:rPr>
      </w:pPr>
      <w:proofErr w:type="spellStart"/>
      <w:r>
        <w:rPr>
          <w:rFonts w:ascii="Arial" w:hAnsi="Arial" w:cs="Arial"/>
          <w:sz w:val="20"/>
          <w:szCs w:val="20"/>
        </w:rPr>
        <w:lastRenderedPageBreak/>
        <w:t>So</w:t>
      </w:r>
      <w:proofErr w:type="spellEnd"/>
      <w:r>
        <w:rPr>
          <w:rFonts w:ascii="Arial" w:hAnsi="Arial" w:cs="Arial"/>
          <w:sz w:val="20"/>
          <w:szCs w:val="20"/>
        </w:rPr>
        <w:t xml:space="preserve"> Sweet Gifts &amp; More</w:t>
      </w:r>
      <w:r w:rsidR="00F675B7" w:rsidRPr="003E059E">
        <w:rPr>
          <w:rFonts w:ascii="Arial" w:hAnsi="Arial" w:cs="Arial"/>
          <w:sz w:val="20"/>
          <w:szCs w:val="20"/>
        </w:rPr>
        <w:t xml:space="preserve"> </w:t>
      </w:r>
    </w:p>
    <w:p w14:paraId="3C6906ED" w14:textId="1ECBB66F" w:rsidR="00F675B7" w:rsidRPr="003E059E" w:rsidRDefault="00B11FE2" w:rsidP="00F675B7">
      <w:pPr>
        <w:autoSpaceDE w:val="0"/>
        <w:autoSpaceDN w:val="0"/>
        <w:adjustRightInd w:val="0"/>
        <w:rPr>
          <w:rFonts w:ascii="Arial" w:hAnsi="Arial" w:cs="Arial"/>
          <w:sz w:val="20"/>
          <w:szCs w:val="20"/>
        </w:rPr>
      </w:pPr>
      <w:r>
        <w:rPr>
          <w:rFonts w:ascii="Arial" w:hAnsi="Arial" w:cs="Arial"/>
          <w:sz w:val="20"/>
          <w:szCs w:val="20"/>
        </w:rPr>
        <w:t>Professor Bronkhorstlaan 13, 3723 MB Bilthoven</w:t>
      </w:r>
    </w:p>
    <w:p w14:paraId="1B09ECA6" w14:textId="2F5134AC"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Telefoonnummer: </w:t>
      </w:r>
      <w:r w:rsidR="00B11FE2">
        <w:rPr>
          <w:rFonts w:ascii="Arial" w:hAnsi="Arial" w:cs="Arial"/>
          <w:sz w:val="20"/>
          <w:szCs w:val="20"/>
        </w:rPr>
        <w:t>06-51230656 op werkdagen van 9.00 uur tot 17.00 uur</w:t>
      </w:r>
    </w:p>
    <w:p w14:paraId="66C84E5B" w14:textId="5A69FE64"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E-mailadres: </w:t>
      </w:r>
      <w:r w:rsidR="00B11FE2">
        <w:rPr>
          <w:rFonts w:ascii="Arial" w:hAnsi="Arial" w:cs="Arial"/>
          <w:sz w:val="20"/>
          <w:szCs w:val="20"/>
        </w:rPr>
        <w:t>info@sosweetgifts.nl</w:t>
      </w:r>
    </w:p>
    <w:p w14:paraId="2D72DFC9" w14:textId="526431DA"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B11FE2">
        <w:rPr>
          <w:rFonts w:ascii="Arial" w:hAnsi="Arial" w:cs="Arial"/>
          <w:sz w:val="20"/>
          <w:szCs w:val="20"/>
        </w:rPr>
        <w:t>77608992</w:t>
      </w:r>
    </w:p>
    <w:p w14:paraId="2AFFFCFC" w14:textId="29076C4F" w:rsidR="00F675B7" w:rsidRPr="003E059E" w:rsidRDefault="00F675B7" w:rsidP="00F675B7">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B11FE2">
        <w:rPr>
          <w:rFonts w:ascii="Arial" w:hAnsi="Arial" w:cs="Arial"/>
          <w:sz w:val="20"/>
          <w:szCs w:val="20"/>
        </w:rPr>
        <w:t>NL003215555B28</w:t>
      </w:r>
    </w:p>
    <w:p w14:paraId="06DB80E9" w14:textId="77777777" w:rsidR="00DF4A59" w:rsidRPr="00A80FEE" w:rsidRDefault="00DF4A59" w:rsidP="004E7F79">
      <w:pPr>
        <w:autoSpaceDE w:val="0"/>
        <w:autoSpaceDN w:val="0"/>
        <w:adjustRightInd w:val="0"/>
        <w:rPr>
          <w:rFonts w:ascii="Arial" w:hAnsi="Arial" w:cs="Arial"/>
          <w:sz w:val="20"/>
          <w:szCs w:val="20"/>
        </w:rPr>
      </w:pPr>
    </w:p>
    <w:p w14:paraId="2DED265D" w14:textId="77777777" w:rsidR="002C2293" w:rsidRPr="007113DB" w:rsidRDefault="00DF4A59" w:rsidP="004E7F79">
      <w:pPr>
        <w:autoSpaceDE w:val="0"/>
        <w:autoSpaceDN w:val="0"/>
        <w:adjustRightInd w:val="0"/>
        <w:rPr>
          <w:rFonts w:ascii="Arial" w:hAnsi="Arial" w:cs="Arial"/>
          <w:sz w:val="20"/>
          <w:szCs w:val="20"/>
        </w:rPr>
      </w:pPr>
      <w:r w:rsidRPr="007113DB">
        <w:rPr>
          <w:rFonts w:ascii="Arial" w:hAnsi="Arial" w:cs="Arial"/>
          <w:sz w:val="20"/>
          <w:szCs w:val="20"/>
        </w:rPr>
        <w:t>Indien</w:t>
      </w:r>
      <w:r w:rsidR="002C2293" w:rsidRPr="007113DB">
        <w:rPr>
          <w:rFonts w:ascii="Arial" w:hAnsi="Arial" w:cs="Arial"/>
          <w:sz w:val="20"/>
          <w:szCs w:val="20"/>
        </w:rPr>
        <w:t xml:space="preserve"> de activiteit van de ondernemer is onderworpen aan een relevant vergunningstelsel: de</w:t>
      </w:r>
    </w:p>
    <w:p w14:paraId="7DE59A35" w14:textId="0A5ED535" w:rsidR="002C2293" w:rsidRPr="007113DB" w:rsidRDefault="002C2293" w:rsidP="004E7F79">
      <w:pPr>
        <w:autoSpaceDE w:val="0"/>
        <w:autoSpaceDN w:val="0"/>
        <w:adjustRightInd w:val="0"/>
        <w:rPr>
          <w:rFonts w:ascii="Arial" w:hAnsi="Arial" w:cs="Arial"/>
          <w:sz w:val="20"/>
          <w:szCs w:val="20"/>
        </w:rPr>
      </w:pPr>
      <w:r w:rsidRPr="007113DB">
        <w:rPr>
          <w:rFonts w:ascii="Arial" w:hAnsi="Arial" w:cs="Arial"/>
          <w:sz w:val="20"/>
          <w:szCs w:val="20"/>
        </w:rPr>
        <w:t>gegevens over</w:t>
      </w:r>
      <w:r w:rsidR="004E7F79" w:rsidRPr="007113DB">
        <w:rPr>
          <w:rFonts w:ascii="Arial" w:hAnsi="Arial" w:cs="Arial"/>
          <w:sz w:val="20"/>
          <w:szCs w:val="20"/>
        </w:rPr>
        <w:t xml:space="preserve"> de toezichthoudende autoriteit.</w:t>
      </w:r>
    </w:p>
    <w:p w14:paraId="6C59D255" w14:textId="77777777" w:rsidR="002C2293" w:rsidRPr="007113DB" w:rsidRDefault="002C2293" w:rsidP="004E7F79">
      <w:pPr>
        <w:autoSpaceDE w:val="0"/>
        <w:autoSpaceDN w:val="0"/>
        <w:adjustRightInd w:val="0"/>
        <w:rPr>
          <w:rFonts w:ascii="Arial" w:hAnsi="Arial" w:cs="Arial"/>
          <w:sz w:val="20"/>
          <w:szCs w:val="20"/>
        </w:rPr>
      </w:pPr>
    </w:p>
    <w:p w14:paraId="4CE6FED7" w14:textId="77777777" w:rsidR="002C2293" w:rsidRPr="007113DB" w:rsidRDefault="002C2293" w:rsidP="004E7F79">
      <w:pPr>
        <w:autoSpaceDE w:val="0"/>
        <w:autoSpaceDN w:val="0"/>
        <w:adjustRightInd w:val="0"/>
        <w:rPr>
          <w:rFonts w:ascii="Arial" w:hAnsi="Arial" w:cs="Arial"/>
          <w:sz w:val="20"/>
          <w:szCs w:val="20"/>
        </w:rPr>
      </w:pPr>
      <w:r w:rsidRPr="007113DB">
        <w:rPr>
          <w:rFonts w:ascii="Arial" w:hAnsi="Arial" w:cs="Arial"/>
          <w:sz w:val="20"/>
          <w:szCs w:val="20"/>
        </w:rPr>
        <w:t>Indien de ondernemer een gereglementeerd beroep uitoefent:</w:t>
      </w:r>
    </w:p>
    <w:p w14:paraId="54CB509A" w14:textId="177CA8AA" w:rsidR="002C2293" w:rsidRPr="007113DB" w:rsidRDefault="002C2293" w:rsidP="004E7F79">
      <w:pPr>
        <w:numPr>
          <w:ilvl w:val="0"/>
          <w:numId w:val="4"/>
        </w:numPr>
        <w:autoSpaceDE w:val="0"/>
        <w:autoSpaceDN w:val="0"/>
        <w:adjustRightInd w:val="0"/>
        <w:rPr>
          <w:rFonts w:ascii="Arial" w:hAnsi="Arial" w:cs="Arial"/>
          <w:sz w:val="20"/>
          <w:szCs w:val="20"/>
        </w:rPr>
      </w:pPr>
      <w:r w:rsidRPr="007113DB">
        <w:rPr>
          <w:rFonts w:ascii="Arial" w:hAnsi="Arial" w:cs="Arial"/>
          <w:sz w:val="20"/>
          <w:szCs w:val="20"/>
        </w:rPr>
        <w:t xml:space="preserve">de beroepsvereniging of </w:t>
      </w:r>
      <w:r w:rsidR="004E7F79" w:rsidRPr="007113DB">
        <w:rPr>
          <w:rFonts w:ascii="Arial" w:hAnsi="Arial" w:cs="Arial"/>
          <w:sz w:val="20"/>
          <w:szCs w:val="20"/>
        </w:rPr>
        <w:t>-</w:t>
      </w:r>
      <w:r w:rsidRPr="007113DB">
        <w:rPr>
          <w:rFonts w:ascii="Arial" w:hAnsi="Arial" w:cs="Arial"/>
          <w:sz w:val="20"/>
          <w:szCs w:val="20"/>
        </w:rPr>
        <w:t>organisatie waarbij hij is aangesloten;</w:t>
      </w:r>
    </w:p>
    <w:p w14:paraId="16DFFD43" w14:textId="77777777" w:rsidR="002C2293" w:rsidRPr="007113DB" w:rsidRDefault="002C2293" w:rsidP="004E7F79">
      <w:pPr>
        <w:numPr>
          <w:ilvl w:val="0"/>
          <w:numId w:val="4"/>
        </w:numPr>
        <w:autoSpaceDE w:val="0"/>
        <w:autoSpaceDN w:val="0"/>
        <w:adjustRightInd w:val="0"/>
        <w:rPr>
          <w:rFonts w:ascii="Arial" w:hAnsi="Arial" w:cs="Arial"/>
          <w:sz w:val="20"/>
          <w:szCs w:val="20"/>
        </w:rPr>
      </w:pPr>
      <w:r w:rsidRPr="007113DB">
        <w:rPr>
          <w:rFonts w:ascii="Arial" w:hAnsi="Arial" w:cs="Arial"/>
          <w:sz w:val="20"/>
          <w:szCs w:val="20"/>
        </w:rPr>
        <w:t>de beroepstitel, de plaats in de EU of de Europese Economische Ruimte waar deze is toegekend;</w:t>
      </w:r>
    </w:p>
    <w:p w14:paraId="2A03BA99" w14:textId="77777777" w:rsidR="002C2293" w:rsidRPr="007113DB" w:rsidRDefault="002C2293" w:rsidP="004E7F79">
      <w:pPr>
        <w:numPr>
          <w:ilvl w:val="0"/>
          <w:numId w:val="4"/>
        </w:numPr>
        <w:autoSpaceDE w:val="0"/>
        <w:autoSpaceDN w:val="0"/>
        <w:adjustRightInd w:val="0"/>
        <w:rPr>
          <w:rFonts w:ascii="Arial" w:hAnsi="Arial" w:cs="Arial"/>
          <w:sz w:val="20"/>
          <w:szCs w:val="20"/>
        </w:rPr>
      </w:pPr>
      <w:r w:rsidRPr="007113DB">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4E7F79">
      <w:pPr>
        <w:autoSpaceDE w:val="0"/>
        <w:autoSpaceDN w:val="0"/>
        <w:adjustRightInd w:val="0"/>
        <w:rPr>
          <w:rFonts w:ascii="Arial" w:hAnsi="Arial" w:cs="Arial"/>
          <w:sz w:val="20"/>
          <w:szCs w:val="20"/>
        </w:rPr>
      </w:pPr>
    </w:p>
    <w:p w14:paraId="4867071B" w14:textId="7B1FDF8C" w:rsidR="0064231A" w:rsidRPr="00A80FEE" w:rsidRDefault="0064231A" w:rsidP="004E7F79">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4E7F79">
        <w:rPr>
          <w:rFonts w:ascii="Arial" w:hAnsi="Arial" w:cs="Arial"/>
          <w:b/>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4E7F79">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4E7F79">
      <w:pPr>
        <w:autoSpaceDE w:val="0"/>
        <w:autoSpaceDN w:val="0"/>
        <w:adjustRightInd w:val="0"/>
        <w:rPr>
          <w:rFonts w:ascii="Arial" w:eastAsia="Times New Roman" w:hAnsi="Arial" w:cs="Arial"/>
          <w:sz w:val="20"/>
          <w:szCs w:val="20"/>
        </w:rPr>
      </w:pPr>
    </w:p>
    <w:p w14:paraId="24F90324" w14:textId="1421F6B5" w:rsidR="00F5393A" w:rsidRPr="00A80FEE" w:rsidRDefault="00F5393A" w:rsidP="004E7F79">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4E7F79">
        <w:rPr>
          <w:rFonts w:ascii="Arial" w:eastAsia="Times New Roman" w:hAnsi="Arial" w:cs="Arial"/>
          <w:b/>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4E7F79">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4E7F79">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4E7F79">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1C945EBB" w14:textId="77777777" w:rsidR="00705997" w:rsidRPr="00A80FEE" w:rsidRDefault="00705997" w:rsidP="004E7F79">
      <w:pPr>
        <w:autoSpaceDE w:val="0"/>
        <w:autoSpaceDN w:val="0"/>
        <w:adjustRightInd w:val="0"/>
        <w:rPr>
          <w:rFonts w:ascii="Arial" w:hAnsi="Arial" w:cs="Arial"/>
          <w:sz w:val="20"/>
          <w:szCs w:val="20"/>
        </w:rPr>
      </w:pPr>
    </w:p>
    <w:p w14:paraId="5D6DACC4" w14:textId="3A57E395" w:rsidR="00394D29" w:rsidRPr="00A80FEE" w:rsidRDefault="00394D29" w:rsidP="004E7F79">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4E7F79">
        <w:rPr>
          <w:rFonts w:ascii="Arial" w:eastAsia="Times New Roman" w:hAnsi="Arial" w:cs="Arial"/>
          <w:b/>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4E7F79">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w:t>
      </w:r>
      <w:r w:rsidRPr="00A80FEE">
        <w:rPr>
          <w:rFonts w:ascii="Arial" w:eastAsia="Times New Roman" w:hAnsi="Arial" w:cs="Arial"/>
          <w:sz w:val="20"/>
          <w:szCs w:val="20"/>
        </w:rPr>
        <w:lastRenderedPageBreak/>
        <w:t>voor een veilige webomgeving. Indien de consument elektronisch kan betalen, zal de ondernemer daartoe passende veiligheidsmaatregelen in acht nemen.</w:t>
      </w:r>
    </w:p>
    <w:p w14:paraId="71935727" w14:textId="02C0AE05" w:rsidR="009F0BBE" w:rsidRPr="00A80FEE" w:rsidRDefault="00704D06" w:rsidP="004E7F79">
      <w:pPr>
        <w:numPr>
          <w:ilvl w:val="0"/>
          <w:numId w:val="7"/>
        </w:numPr>
        <w:rPr>
          <w:rFonts w:ascii="Arial" w:eastAsia="Times New Roman" w:hAnsi="Arial" w:cs="Arial"/>
          <w:sz w:val="20"/>
          <w:szCs w:val="20"/>
        </w:rPr>
      </w:pPr>
      <w:r>
        <w:rPr>
          <w:rFonts w:ascii="Arial" w:eastAsia="Times New Roman" w:hAnsi="Arial" w:cs="Arial"/>
          <w:sz w:val="20"/>
          <w:szCs w:val="20"/>
        </w:rPr>
        <w:t xml:space="preserve">De ondernemer kan zich </w:t>
      </w:r>
      <w:r w:rsidR="00394D29" w:rsidRPr="00A80FEE">
        <w:rPr>
          <w:rFonts w:ascii="Arial" w:eastAsia="Times New Roman" w:hAnsi="Arial" w:cs="Arial"/>
          <w:sz w:val="20"/>
          <w:szCs w:val="20"/>
        </w:rPr>
        <w:t xml:space="preserve">binnen wettelijke kaders </w:t>
      </w:r>
      <w:r w:rsidR="00CD584F">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6DFCFF70"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1DE068BF"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451F2102"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5642175A" w:rsidR="00394D29" w:rsidRPr="00A80FEE" w:rsidRDefault="00B14154"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van de overeenkom</w:t>
      </w:r>
      <w:r w:rsidR="00704D06">
        <w:rPr>
          <w:rFonts w:ascii="Arial" w:eastAsia="Times New Roman" w:hAnsi="Arial" w:cs="Arial"/>
          <w:sz w:val="20"/>
          <w:szCs w:val="20"/>
        </w:rPr>
        <w:t>st op afstand;</w:t>
      </w:r>
    </w:p>
    <w:p w14:paraId="709EAE07" w14:textId="4086B86E" w:rsidR="00394D29" w:rsidRPr="00A80FEE" w:rsidRDefault="00394D29"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0B5E1A8C" w:rsidR="00FD218A" w:rsidRPr="00A80FEE" w:rsidRDefault="00FD218A" w:rsidP="00704D06">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Pr="00A80FEE">
        <w:rPr>
          <w:rFonts w:ascii="Arial" w:eastAsia="Times New Roman" w:hAnsi="Arial" w:cs="Arial"/>
          <w:sz w:val="20"/>
          <w:szCs w:val="20"/>
        </w:rPr>
        <w:t xml:space="preserve">formulier voor herroeping. </w:t>
      </w:r>
    </w:p>
    <w:p w14:paraId="69749294" w14:textId="77777777" w:rsidR="00394D29" w:rsidRPr="00A80FEE" w:rsidRDefault="00394D29" w:rsidP="004E7F79">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4E7F79">
      <w:pPr>
        <w:ind w:left="360"/>
        <w:rPr>
          <w:rFonts w:ascii="Arial" w:eastAsia="Times New Roman" w:hAnsi="Arial" w:cs="Arial"/>
          <w:sz w:val="20"/>
          <w:szCs w:val="20"/>
        </w:rPr>
      </w:pPr>
    </w:p>
    <w:p w14:paraId="76F2B98D" w14:textId="3AA4D948" w:rsidR="00394D29" w:rsidRPr="00A80FEE" w:rsidRDefault="007F2B2B" w:rsidP="004E7F79">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4E7F79">
        <w:rPr>
          <w:rFonts w:ascii="Arial" w:eastAsia="Times New Roman" w:hAnsi="Arial" w:cs="Arial"/>
          <w:b/>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4E7F79">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4E7F79">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4E7F79">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704D06">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704D06">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704D06">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4E7F79">
      <w:pPr>
        <w:contextualSpacing/>
        <w:rPr>
          <w:rFonts w:ascii="Arial" w:eastAsia="Times New Roman" w:hAnsi="Arial" w:cs="Arial"/>
          <w:sz w:val="20"/>
          <w:szCs w:val="20"/>
        </w:rPr>
      </w:pPr>
    </w:p>
    <w:p w14:paraId="69FB5D16" w14:textId="77777777" w:rsidR="00F35C80" w:rsidRPr="00A80FEE" w:rsidRDefault="00F35C80" w:rsidP="004E7F79">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4E7F79">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4E7F79">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4E7F79">
      <w:pPr>
        <w:rPr>
          <w:rFonts w:ascii="Arial" w:eastAsia="Times New Roman" w:hAnsi="Arial" w:cs="Arial"/>
          <w:sz w:val="20"/>
          <w:szCs w:val="20"/>
        </w:rPr>
      </w:pPr>
    </w:p>
    <w:p w14:paraId="75E4F073" w14:textId="77777777" w:rsidR="00A02452" w:rsidRPr="00A80FEE" w:rsidRDefault="00A02452" w:rsidP="008A08E1">
      <w:pPr>
        <w:keepNext/>
        <w:keepLines/>
        <w:rPr>
          <w:rFonts w:ascii="Arial" w:eastAsia="Times New Roman" w:hAnsi="Arial" w:cs="Arial"/>
          <w:i/>
          <w:sz w:val="20"/>
          <w:szCs w:val="20"/>
        </w:rPr>
      </w:pPr>
      <w:r w:rsidRPr="00A80FEE">
        <w:rPr>
          <w:rFonts w:ascii="Arial" w:eastAsia="Times New Roman" w:hAnsi="Arial" w:cs="Arial"/>
          <w:i/>
          <w:sz w:val="20"/>
          <w:szCs w:val="20"/>
        </w:rPr>
        <w:lastRenderedPageBreak/>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8A08E1">
      <w:pPr>
        <w:pStyle w:val="Lijstalinea"/>
        <w:keepNext/>
        <w:keepLines/>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4E7F79">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4E7F79">
      <w:pPr>
        <w:rPr>
          <w:rFonts w:ascii="Arial" w:eastAsia="Times New Roman" w:hAnsi="Arial" w:cs="Arial"/>
          <w:sz w:val="20"/>
          <w:szCs w:val="20"/>
        </w:rPr>
      </w:pPr>
    </w:p>
    <w:p w14:paraId="5FCB007D" w14:textId="1893A35C" w:rsidR="00027E26" w:rsidRPr="00A80FEE" w:rsidRDefault="00027E26" w:rsidP="004E7F79">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4E7F79">
        <w:rPr>
          <w:rFonts w:ascii="Arial" w:eastAsia="Times New Roman" w:hAnsi="Arial" w:cs="Arial"/>
          <w:b/>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4E7F79">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4E7F79">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4E7F79">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4E7F79">
      <w:pPr>
        <w:rPr>
          <w:rFonts w:ascii="Arial" w:eastAsia="Times New Roman" w:hAnsi="Arial" w:cs="Arial"/>
          <w:sz w:val="20"/>
          <w:szCs w:val="20"/>
        </w:rPr>
      </w:pPr>
    </w:p>
    <w:p w14:paraId="3B0139B4" w14:textId="4B0AE9A1" w:rsidR="00FC0D06" w:rsidRPr="00A80FEE" w:rsidRDefault="00FC0D06" w:rsidP="004E7F79">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4E7F79">
        <w:rPr>
          <w:rFonts w:ascii="Arial" w:eastAsia="Times New Roman" w:hAnsi="Arial" w:cs="Arial"/>
          <w:b/>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4E7F79">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4E7F79">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4E7F79">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4E7F79">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4E7F79">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4E7F79">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4E7F79">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4E7F79">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4E7F79">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4E7F79">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4E7F79">
      <w:pPr>
        <w:autoSpaceDE w:val="0"/>
        <w:autoSpaceDN w:val="0"/>
        <w:adjustRightInd w:val="0"/>
        <w:rPr>
          <w:rFonts w:ascii="Arial" w:hAnsi="Arial" w:cs="Arial"/>
          <w:sz w:val="20"/>
          <w:szCs w:val="20"/>
        </w:rPr>
      </w:pPr>
    </w:p>
    <w:p w14:paraId="6956D1AF" w14:textId="482B494E" w:rsidR="00796A1C" w:rsidRPr="00A80FEE" w:rsidRDefault="00796A1C" w:rsidP="008A08E1">
      <w:pPr>
        <w:keepNext/>
        <w:keepLines/>
        <w:autoSpaceDE w:val="0"/>
        <w:autoSpaceDN w:val="0"/>
        <w:adjustRightInd w:val="0"/>
        <w:rPr>
          <w:rFonts w:ascii="Arial" w:hAnsi="Arial" w:cs="Arial"/>
          <w:sz w:val="20"/>
          <w:szCs w:val="20"/>
        </w:rPr>
      </w:pPr>
      <w:r w:rsidRPr="00A80FEE">
        <w:rPr>
          <w:rFonts w:ascii="Arial" w:hAnsi="Arial" w:cs="Arial"/>
          <w:b/>
          <w:sz w:val="20"/>
          <w:szCs w:val="20"/>
        </w:rPr>
        <w:t xml:space="preserve">Artikel 9 </w:t>
      </w:r>
      <w:r w:rsidR="004E7F79">
        <w:rPr>
          <w:rFonts w:ascii="Arial" w:eastAsia="Times New Roman" w:hAnsi="Arial" w:cs="Arial"/>
          <w:b/>
          <w:sz w:val="20"/>
          <w:szCs w:val="20"/>
        </w:rPr>
        <w:t>-</w:t>
      </w:r>
      <w:r w:rsidRPr="00A80FEE">
        <w:rPr>
          <w:rFonts w:ascii="Arial" w:hAnsi="Arial" w:cs="Arial"/>
          <w:b/>
          <w:sz w:val="20"/>
          <w:szCs w:val="20"/>
        </w:rPr>
        <w:t xml:space="preserve"> Verplichtingen van de ondernemer bij herroeping</w:t>
      </w:r>
    </w:p>
    <w:p w14:paraId="42B72654" w14:textId="77777777" w:rsidR="00796A1C" w:rsidRPr="00A80FEE" w:rsidRDefault="00796A1C" w:rsidP="008A08E1">
      <w:pPr>
        <w:pStyle w:val="Lijstalinea"/>
        <w:keepNext/>
        <w:keepLines/>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4E7F79">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4E7F79">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4E7F79">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4E7F79">
      <w:pPr>
        <w:rPr>
          <w:rFonts w:ascii="Arial" w:eastAsia="Times New Roman" w:hAnsi="Arial" w:cs="Arial"/>
          <w:sz w:val="20"/>
          <w:szCs w:val="20"/>
        </w:rPr>
      </w:pPr>
    </w:p>
    <w:p w14:paraId="51416DDF" w14:textId="2C750D5E" w:rsidR="009D53CB" w:rsidRPr="00A80FEE" w:rsidRDefault="004B4596" w:rsidP="004E7F79">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4E7F79">
        <w:rPr>
          <w:rFonts w:ascii="Arial" w:eastAsia="Times New Roman" w:hAnsi="Arial" w:cs="Arial"/>
          <w:b/>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4E7F79">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77777777" w:rsidR="00E93C93"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p>
    <w:p w14:paraId="713FFCFD" w14:textId="75C082A6"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4E7F79">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6DC5AB8D" w14:textId="4721D040" w:rsidR="00F26112" w:rsidRPr="00F26112" w:rsidRDefault="004B4596" w:rsidP="00F26112">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1AA38E21" w14:textId="4BF1AF2E" w:rsidR="00F26112" w:rsidRDefault="00F26112" w:rsidP="004E7F79">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4E7F79">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4E7F79">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4E7F79">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4E7F79">
      <w:pPr>
        <w:autoSpaceDE w:val="0"/>
        <w:autoSpaceDN w:val="0"/>
        <w:adjustRightInd w:val="0"/>
        <w:rPr>
          <w:rFonts w:ascii="Arial" w:hAnsi="Arial" w:cs="Arial"/>
          <w:sz w:val="20"/>
          <w:szCs w:val="20"/>
        </w:rPr>
      </w:pPr>
    </w:p>
    <w:p w14:paraId="5F5BE836" w14:textId="768E9F41" w:rsidR="00FC0D06" w:rsidRPr="00A80FEE" w:rsidRDefault="00F6794A" w:rsidP="004E7F79">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4E7F79">
        <w:rPr>
          <w:rFonts w:ascii="Arial" w:eastAsia="Times New Roman" w:hAnsi="Arial" w:cs="Arial"/>
          <w:b/>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4E7F79">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4E7F79">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4E7F79">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4E7F79">
      <w:pPr>
        <w:rPr>
          <w:rFonts w:ascii="Arial" w:eastAsia="Times New Roman" w:hAnsi="Arial" w:cs="Arial"/>
          <w:sz w:val="20"/>
          <w:szCs w:val="20"/>
        </w:rPr>
      </w:pPr>
    </w:p>
    <w:p w14:paraId="09179392" w14:textId="54B82539" w:rsidR="00F41F79" w:rsidRPr="00A80FEE" w:rsidRDefault="00F41F79" w:rsidP="004E7F79">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4E7F79">
        <w:rPr>
          <w:rFonts w:ascii="Arial" w:eastAsia="Times New Roman" w:hAnsi="Arial" w:cs="Arial"/>
          <w:b/>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4E7F79">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4E7F79">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4E7F79">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4E7F79">
      <w:pPr>
        <w:autoSpaceDE w:val="0"/>
        <w:autoSpaceDN w:val="0"/>
        <w:adjustRightInd w:val="0"/>
        <w:rPr>
          <w:rFonts w:ascii="Arial" w:eastAsia="Times New Roman" w:hAnsi="Arial" w:cs="Arial"/>
          <w:sz w:val="20"/>
          <w:szCs w:val="20"/>
        </w:rPr>
      </w:pPr>
    </w:p>
    <w:p w14:paraId="3F24BD11" w14:textId="3448AF24" w:rsidR="00F41F79" w:rsidRPr="00A80FEE" w:rsidRDefault="00F41F79" w:rsidP="004E7F79">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4E7F79">
        <w:rPr>
          <w:rFonts w:ascii="Arial" w:eastAsia="Times New Roman" w:hAnsi="Arial" w:cs="Arial"/>
          <w:b/>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4E7F79">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4E7F79">
      <w:pPr>
        <w:rPr>
          <w:rFonts w:ascii="Arial" w:eastAsia="Times New Roman" w:hAnsi="Arial" w:cs="Arial"/>
          <w:sz w:val="20"/>
          <w:szCs w:val="20"/>
        </w:rPr>
      </w:pPr>
    </w:p>
    <w:p w14:paraId="383C61EC" w14:textId="6BD066FB" w:rsidR="008D1F86" w:rsidRPr="00A80FEE" w:rsidRDefault="008D1F86" w:rsidP="004E7F79">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4E7F79">
        <w:rPr>
          <w:rFonts w:ascii="Arial" w:eastAsia="Times New Roman" w:hAnsi="Arial" w:cs="Arial"/>
          <w:b/>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4E7F79">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De consument kan een overeenkomst die voor bepaalde tijd is aangegaan en die strekt tot het geregeld afleveren van producten (elektriciteit daaronder begrepen) of diensten, te allen tijde tegen </w:t>
      </w:r>
      <w:r w:rsidRPr="00A80FEE">
        <w:rPr>
          <w:rFonts w:ascii="Arial" w:eastAsia="Times New Roman" w:hAnsi="Arial" w:cs="Arial"/>
          <w:sz w:val="20"/>
          <w:szCs w:val="20"/>
        </w:rPr>
        <w:lastRenderedPageBreak/>
        <w:t>het einde van de bepaalde duur opzeggen met inachtneming van daartoe overeengekomen opzeggingsregels en een opzegtermijn van ten hoogste één maand.</w:t>
      </w:r>
    </w:p>
    <w:p w14:paraId="4D9BF70B" w14:textId="77777777"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4E7F79">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4E7F79">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4E7F79">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4E7F79">
      <w:pPr>
        <w:rPr>
          <w:rFonts w:ascii="Arial" w:hAnsi="Arial" w:cs="Arial"/>
          <w:sz w:val="20"/>
          <w:szCs w:val="20"/>
        </w:rPr>
      </w:pPr>
      <w:r w:rsidRPr="00A80FEE">
        <w:rPr>
          <w:rFonts w:ascii="Arial" w:hAnsi="Arial" w:cs="Arial"/>
          <w:i/>
          <w:iCs/>
          <w:sz w:val="20"/>
          <w:szCs w:val="20"/>
        </w:rPr>
        <w:t>Verlenging</w:t>
      </w:r>
      <w:r w:rsidR="00F303E9" w:rsidRPr="00A80FEE">
        <w:rPr>
          <w:rFonts w:ascii="Arial" w:hAnsi="Arial" w:cs="Arial"/>
          <w:i/>
          <w:iCs/>
          <w:sz w:val="20"/>
          <w:szCs w:val="20"/>
        </w:rPr>
        <w:t>:</w:t>
      </w:r>
    </w:p>
    <w:p w14:paraId="534575D4" w14:textId="7461C03D"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4E7F79">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4E7F79">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4E7F79">
      <w:pPr>
        <w:rPr>
          <w:rFonts w:ascii="Arial" w:eastAsia="Times New Roman" w:hAnsi="Arial" w:cs="Arial"/>
          <w:sz w:val="20"/>
          <w:szCs w:val="20"/>
        </w:rPr>
      </w:pPr>
    </w:p>
    <w:p w14:paraId="647D0C99" w14:textId="1C13E2C8" w:rsidR="006B5F02" w:rsidRPr="00A80FEE" w:rsidRDefault="006B5F02" w:rsidP="004E7F79">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4E7F79">
        <w:rPr>
          <w:rFonts w:ascii="Arial" w:eastAsia="Times New Roman" w:hAnsi="Arial" w:cs="Arial"/>
          <w:b/>
          <w:sz w:val="20"/>
          <w:szCs w:val="20"/>
        </w:rPr>
        <w:t>-</w:t>
      </w:r>
      <w:r w:rsidRPr="00A80FEE">
        <w:rPr>
          <w:rFonts w:ascii="Arial" w:eastAsia="Times New Roman" w:hAnsi="Arial" w:cs="Arial"/>
          <w:b/>
          <w:sz w:val="20"/>
          <w:szCs w:val="20"/>
        </w:rPr>
        <w:t xml:space="preserve"> Betaling</w:t>
      </w:r>
    </w:p>
    <w:p w14:paraId="2C592944" w14:textId="7BA3A0E6" w:rsidR="006B5F02" w:rsidRPr="00A80FEE" w:rsidRDefault="006B5F02" w:rsidP="004E7F79">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In geval van een overeenkomst tot het verlenen van een</w:t>
      </w:r>
      <w:r w:rsidR="008A08E1">
        <w:rPr>
          <w:rFonts w:ascii="Arial" w:eastAsia="Times New Roman" w:hAnsi="Arial" w:cs="Arial"/>
          <w:sz w:val="20"/>
          <w:szCs w:val="20"/>
        </w:rPr>
        <w:t xml:space="preserve"> dienst, vangt deze termijn aan</w:t>
      </w:r>
      <w:r w:rsidR="00F303E9" w:rsidRPr="00A80FEE">
        <w:rPr>
          <w:rFonts w:ascii="Arial" w:eastAsia="Times New Roman" w:hAnsi="Arial" w:cs="Arial"/>
          <w:sz w:val="20"/>
          <w:szCs w:val="20"/>
        </w:rPr>
        <w:t xml:space="preserve">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4E7F79">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Default="006B5F02" w:rsidP="004E7F79">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762E6C03" w14:textId="4ACA6698" w:rsidR="00944849" w:rsidRPr="00A80FEE" w:rsidRDefault="00944849" w:rsidP="004E7F79">
      <w:pPr>
        <w:numPr>
          <w:ilvl w:val="0"/>
          <w:numId w:val="21"/>
        </w:numPr>
        <w:rPr>
          <w:rFonts w:ascii="Arial" w:eastAsia="Times New Roman" w:hAnsi="Arial" w:cs="Arial"/>
          <w:sz w:val="20"/>
          <w:szCs w:val="20"/>
        </w:rPr>
      </w:pPr>
      <w:r w:rsidRPr="00944849">
        <w:rPr>
          <w:rFonts w:ascii="Arial" w:eastAsia="Times New Roman" w:hAnsi="Arial" w:cs="Arial"/>
          <w:sz w:val="20"/>
          <w:szCs w:val="20"/>
        </w:rPr>
        <w:t>Indien de consument niet tijdig aan zijn betalingsverplichting(en) voldoet, is deze, nadat hij door de ondernemer is gewezen op de te late betaling en de ondernemer de consument een termijn van 14 dagen heeft gegund, ingaande de dag na ontvangst van de aanmaning,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4E7F79">
      <w:pPr>
        <w:rPr>
          <w:rFonts w:ascii="Arial" w:eastAsia="Times New Roman" w:hAnsi="Arial" w:cs="Arial"/>
          <w:sz w:val="20"/>
          <w:szCs w:val="20"/>
        </w:rPr>
      </w:pPr>
    </w:p>
    <w:p w14:paraId="3C026FDB" w14:textId="77777777" w:rsidR="00697885" w:rsidRPr="00D10AF1" w:rsidRDefault="00697885" w:rsidP="00697885">
      <w:pPr>
        <w:rPr>
          <w:rFonts w:ascii="Arial" w:eastAsia="Times New Roman" w:hAnsi="Arial" w:cs="Arial"/>
          <w:sz w:val="20"/>
          <w:szCs w:val="20"/>
        </w:rPr>
      </w:pPr>
      <w:r w:rsidRPr="00D10AF1">
        <w:rPr>
          <w:rFonts w:ascii="Arial" w:eastAsia="Times New Roman" w:hAnsi="Arial" w:cs="Arial"/>
          <w:b/>
          <w:sz w:val="20"/>
          <w:szCs w:val="20"/>
        </w:rPr>
        <w:t>Artikel 16 - Klachtenregeling</w:t>
      </w:r>
    </w:p>
    <w:p w14:paraId="448A07B0"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t>De ondernemer beschikt over een voldoende bekend gemaakte klachtenprocedure en behandelt de klacht overeenkomstig deze klachtenprocedure.</w:t>
      </w:r>
    </w:p>
    <w:p w14:paraId="7E55D0B0"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t>Klachten over de uitvoering van de overeenkomst moeten binnen bekwame tijd nadat de consument de gebreken heeft geconstateerd, volledig en duidelijk omschreven worden ingediend bij de ondernemer.</w:t>
      </w:r>
    </w:p>
    <w:p w14:paraId="3D33E367"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lastRenderedPageBreak/>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AA7BCD0"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eastAsia="Times New Roman" w:hAnsi="Arial" w:cs="Arial"/>
          <w:sz w:val="20"/>
          <w:szCs w:val="20"/>
        </w:rPr>
        <w:t xml:space="preserve">Een klacht over een product, dienst of de service van de ondernemer kan eveneens worden ingediend via een klachtenformulier op de consumentenpagina van de website van Thuiswinkel.org </w:t>
      </w:r>
      <w:hyperlink r:id="rId8" w:history="1">
        <w:r w:rsidRPr="00D10AF1">
          <w:rPr>
            <w:rStyle w:val="Hyperlink"/>
            <w:rFonts w:ascii="Arial" w:eastAsia="Times New Roman" w:hAnsi="Arial" w:cs="Arial"/>
            <w:sz w:val="20"/>
            <w:szCs w:val="20"/>
          </w:rPr>
          <w:t>www.thuiswinkel.org</w:t>
        </w:r>
      </w:hyperlink>
      <w:r w:rsidRPr="00D10AF1">
        <w:rPr>
          <w:rFonts w:ascii="Arial" w:hAnsi="Arial" w:cs="Arial"/>
          <w:sz w:val="20"/>
          <w:szCs w:val="20"/>
        </w:rPr>
        <w:t xml:space="preserve">. </w:t>
      </w:r>
      <w:r w:rsidRPr="00D10AF1">
        <w:rPr>
          <w:rFonts w:ascii="Arial" w:eastAsia="Times New Roman" w:hAnsi="Arial" w:cs="Arial"/>
          <w:sz w:val="20"/>
          <w:szCs w:val="20"/>
        </w:rPr>
        <w:t>De klacht wordt dan zowel naar de betreffende ondernemer als naar Thuiswinkel.org gestuurd.</w:t>
      </w:r>
    </w:p>
    <w:p w14:paraId="60033B99" w14:textId="77777777" w:rsidR="00697885" w:rsidRPr="00D10AF1" w:rsidRDefault="00697885" w:rsidP="00697885">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0572391" w14:textId="77777777" w:rsidR="00697885" w:rsidRPr="00A80FEE" w:rsidRDefault="00697885" w:rsidP="00697885">
      <w:pPr>
        <w:rPr>
          <w:rFonts w:ascii="Arial" w:eastAsia="Times New Roman" w:hAnsi="Arial" w:cs="Arial"/>
          <w:sz w:val="20"/>
          <w:szCs w:val="20"/>
        </w:rPr>
      </w:pPr>
    </w:p>
    <w:p w14:paraId="79FC1FC1" w14:textId="77777777" w:rsidR="00697885" w:rsidRPr="00A80FEE" w:rsidRDefault="00697885" w:rsidP="00697885">
      <w:pPr>
        <w:rPr>
          <w:rFonts w:ascii="Arial" w:eastAsia="Times New Roman" w:hAnsi="Arial" w:cs="Arial"/>
          <w:sz w:val="20"/>
          <w:szCs w:val="20"/>
        </w:rPr>
      </w:pPr>
      <w:r w:rsidRPr="00A80FEE">
        <w:rPr>
          <w:rFonts w:ascii="Arial" w:eastAsia="Times New Roman" w:hAnsi="Arial" w:cs="Arial"/>
          <w:b/>
          <w:sz w:val="20"/>
          <w:szCs w:val="20"/>
        </w:rPr>
        <w:t xml:space="preserve">Artikel 17 </w:t>
      </w:r>
      <w:r>
        <w:rPr>
          <w:rFonts w:ascii="Arial" w:eastAsia="Times New Roman" w:hAnsi="Arial" w:cs="Arial"/>
          <w:b/>
          <w:sz w:val="20"/>
          <w:szCs w:val="20"/>
        </w:rPr>
        <w:t>-</w:t>
      </w:r>
      <w:r w:rsidRPr="00A80FEE">
        <w:rPr>
          <w:rFonts w:ascii="Arial" w:eastAsia="Times New Roman" w:hAnsi="Arial" w:cs="Arial"/>
          <w:b/>
          <w:sz w:val="20"/>
          <w:szCs w:val="20"/>
        </w:rPr>
        <w:t xml:space="preserve"> Geschillen</w:t>
      </w:r>
    </w:p>
    <w:p w14:paraId="585B2426" w14:textId="39F25C92" w:rsidR="00697885" w:rsidRPr="00A80FEE" w:rsidRDefault="00D236EC" w:rsidP="00D236EC">
      <w:pPr>
        <w:numPr>
          <w:ilvl w:val="0"/>
          <w:numId w:val="23"/>
        </w:numPr>
        <w:rPr>
          <w:rFonts w:ascii="Arial" w:eastAsia="Times New Roman" w:hAnsi="Arial" w:cs="Arial"/>
          <w:sz w:val="20"/>
          <w:szCs w:val="20"/>
        </w:rPr>
      </w:pPr>
      <w:r w:rsidRPr="00D236EC">
        <w:rPr>
          <w:rFonts w:ascii="Arial" w:eastAsia="Times New Roman" w:hAnsi="Arial" w:cs="Arial"/>
          <w:sz w:val="20"/>
          <w:szCs w:val="20"/>
        </w:rPr>
        <w:t>Op overeenkomsten tussen de ondernemer en de consument waarop deze algemene voorwaarden betrekking hebben, is uitsluitend Nederlands recht van toepassing. Als de ondernemer zijn activiteiten richt op het land waar de consument woont, kan de consument ook steeds een beroep doen op het dwingende consumentenrecht van zijn land.</w:t>
      </w:r>
    </w:p>
    <w:p w14:paraId="3B86BB85"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t>
      </w:r>
      <w:hyperlink r:id="rId9" w:history="1">
        <w:r w:rsidRPr="00A80FEE">
          <w:rPr>
            <w:rStyle w:val="Hyperlink"/>
            <w:rFonts w:ascii="Arial" w:eastAsia="Times New Roman" w:hAnsi="Arial" w:cs="Arial"/>
            <w:sz w:val="20"/>
            <w:szCs w:val="20"/>
          </w:rPr>
          <w:t>www.sgc.nl</w:t>
        </w:r>
      </w:hyperlink>
      <w:r w:rsidRPr="00A80FEE">
        <w:rPr>
          <w:rFonts w:ascii="Arial" w:eastAsia="Times New Roman" w:hAnsi="Arial" w:cs="Arial"/>
          <w:sz w:val="20"/>
          <w:szCs w:val="20"/>
        </w:rPr>
        <w:t>).</w:t>
      </w:r>
    </w:p>
    <w:p w14:paraId="3AD49E81"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Een geschil wordt door de Geschillencommissie slechts in behandeling genomen, indien de consument zijn klacht eerst binnen bekwame tijd aan de ondernemer heeft voorgelegd.</w:t>
      </w:r>
    </w:p>
    <w:p w14:paraId="09D195C1" w14:textId="1DB1F33C" w:rsidR="00697885" w:rsidRDefault="00697885" w:rsidP="00697885">
      <w:pPr>
        <w:numPr>
          <w:ilvl w:val="0"/>
          <w:numId w:val="23"/>
        </w:numPr>
        <w:rPr>
          <w:rFonts w:ascii="Arial" w:eastAsia="Times New Roman" w:hAnsi="Arial" w:cs="Arial"/>
          <w:sz w:val="20"/>
          <w:szCs w:val="20"/>
        </w:rPr>
      </w:pPr>
      <w:r w:rsidRPr="00705997">
        <w:rPr>
          <w:rFonts w:ascii="Arial" w:eastAsia="Times New Roman" w:hAnsi="Arial" w:cs="Arial"/>
          <w:sz w:val="20"/>
          <w:szCs w:val="20"/>
        </w:rPr>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486ACD40" w14:textId="77777777" w:rsidR="00697885"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 xml:space="preserve">Wanneer de consument een geschil wil voorleggen aan de Geschillencommissie, is de ondernemer aan deze keuze gebonden. </w:t>
      </w:r>
      <w:r>
        <w:rPr>
          <w:rFonts w:ascii="Arial" w:eastAsia="Times New Roman" w:hAnsi="Arial" w:cs="Arial"/>
          <w:sz w:val="20"/>
          <w:szCs w:val="20"/>
        </w:rPr>
        <w:t>Bij voorkeur meldt de consument dit eerst aan de ondernemer.</w:t>
      </w:r>
    </w:p>
    <w:p w14:paraId="4450FCAC"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Wanneer de ondernemer</w:t>
      </w:r>
      <w:r>
        <w:rPr>
          <w:rFonts w:ascii="Arial" w:eastAsia="Times New Roman" w:hAnsi="Arial" w:cs="Arial"/>
          <w:sz w:val="20"/>
          <w:szCs w:val="20"/>
        </w:rPr>
        <w:t xml:space="preserve"> </w:t>
      </w:r>
      <w:r w:rsidRPr="00A80FEE">
        <w:rPr>
          <w:rFonts w:ascii="Arial" w:eastAsia="Times New Roman" w:hAnsi="Arial" w:cs="Arial"/>
          <w:sz w:val="20"/>
          <w:szCs w:val="20"/>
        </w:rPr>
        <w:t>een geschil wil voorleggen aan de Geschillencommissie</w:t>
      </w:r>
      <w:r w:rsidRPr="00A80FEE" w:rsidDel="00E41263">
        <w:rPr>
          <w:rFonts w:ascii="Arial" w:eastAsia="Times New Roman" w:hAnsi="Arial" w:cs="Arial"/>
          <w:sz w:val="20"/>
          <w:szCs w:val="20"/>
        </w:rPr>
        <w:t xml:space="preserve"> </w:t>
      </w:r>
      <w:r w:rsidRPr="00A80FEE">
        <w:rPr>
          <w:rFonts w:ascii="Arial" w:eastAsia="Times New Roman" w:hAnsi="Arial" w:cs="Arial"/>
          <w:sz w:val="20"/>
          <w:szCs w:val="20"/>
        </w:rPr>
        <w:t>,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w:t>
      </w:r>
    </w:p>
    <w:p w14:paraId="71FA25F4"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De Geschillencommissie doet uitspraak onder de voorwaarden zoals deze zijn vastgesteld in het reglement van de Geschillencommissie (</w:t>
      </w:r>
      <w:hyperlink r:id="rId10" w:history="1">
        <w:r w:rsidRPr="00A80FEE">
          <w:rPr>
            <w:rStyle w:val="Hyperlink"/>
            <w:rFonts w:ascii="Arial" w:eastAsia="Times New Roman" w:hAnsi="Arial" w:cs="Arial"/>
            <w:sz w:val="20"/>
            <w:szCs w:val="20"/>
          </w:rPr>
          <w:t>www.degeschillencommissie.nl/over-ons/de-commissies/2404/thuiswinkel</w:t>
        </w:r>
      </w:hyperlink>
      <w:r w:rsidRPr="00A80FEE">
        <w:rPr>
          <w:rFonts w:ascii="Arial" w:eastAsia="Times New Roman" w:hAnsi="Arial" w:cs="Arial"/>
          <w:sz w:val="20"/>
          <w:szCs w:val="20"/>
        </w:rPr>
        <w:t>). De beslissingen van de Geschillencommissie geschieden bij wege van bindend advies.</w:t>
      </w:r>
    </w:p>
    <w:p w14:paraId="248EE8D2"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1986786A" w14:textId="77777777" w:rsidR="00697885" w:rsidRPr="00A80FEE" w:rsidRDefault="00697885" w:rsidP="00697885">
      <w:pPr>
        <w:numPr>
          <w:ilvl w:val="0"/>
          <w:numId w:val="23"/>
        </w:numPr>
        <w:rPr>
          <w:rFonts w:ascii="Arial" w:eastAsia="Times New Roman" w:hAnsi="Arial" w:cs="Arial"/>
          <w:sz w:val="20"/>
          <w:szCs w:val="20"/>
        </w:rPr>
      </w:pPr>
      <w:r w:rsidRPr="00A80FEE">
        <w:rPr>
          <w:rFonts w:ascii="Arial" w:eastAsia="Times New Roman" w:hAnsi="Arial" w:cs="Arial"/>
          <w:sz w:val="20"/>
          <w:szCs w:val="20"/>
        </w:rPr>
        <w:t>Indien naast de Geschillencommissie Thuiswinkel een andere erkende of bij de Stichting Geschillencommissies voor Consumentenzaken (SGC) of het Klachteninstituut Financiële Dienstverlening (Kifid) aangesloten geschillencommissie bevoegd is, is voor geschillen betreffende hoofdzakelijk de methode van verkoop of dienstverlening op afstand de Geschillencommissie Thuiswinkel bij</w:t>
      </w:r>
      <w:r>
        <w:rPr>
          <w:rFonts w:ascii="Arial" w:eastAsia="Times New Roman" w:hAnsi="Arial" w:cs="Arial"/>
          <w:sz w:val="20"/>
          <w:szCs w:val="20"/>
        </w:rPr>
        <w:t xml:space="preserve"> voorkeur</w:t>
      </w:r>
      <w:r w:rsidRPr="00A80FEE">
        <w:rPr>
          <w:rFonts w:ascii="Arial" w:eastAsia="Times New Roman" w:hAnsi="Arial" w:cs="Arial"/>
          <w:sz w:val="20"/>
          <w:szCs w:val="20"/>
        </w:rPr>
        <w:t xml:space="preserve"> bevoegd. Voor alle overige geschillen de andere erkende bij SGC of Kifid aangesloten geschillencommissie.</w:t>
      </w:r>
    </w:p>
    <w:p w14:paraId="5B3EE22E" w14:textId="77777777" w:rsidR="000D2C9C" w:rsidRPr="00A80FEE" w:rsidRDefault="000D2C9C" w:rsidP="004E7F79">
      <w:pPr>
        <w:rPr>
          <w:rFonts w:ascii="Arial" w:eastAsia="Times New Roman" w:hAnsi="Arial" w:cs="Arial"/>
          <w:sz w:val="20"/>
          <w:szCs w:val="20"/>
        </w:rPr>
      </w:pPr>
    </w:p>
    <w:p w14:paraId="1677ED15" w14:textId="67583A9A" w:rsidR="000D2C9C" w:rsidRPr="00A80FEE" w:rsidRDefault="000D2C9C" w:rsidP="004E7F79">
      <w:pPr>
        <w:rPr>
          <w:rFonts w:ascii="Arial" w:eastAsia="Times New Roman" w:hAnsi="Arial" w:cs="Arial"/>
          <w:sz w:val="20"/>
          <w:szCs w:val="20"/>
        </w:rPr>
      </w:pPr>
      <w:r w:rsidRPr="00A80FEE">
        <w:rPr>
          <w:rFonts w:ascii="Arial" w:eastAsia="Times New Roman" w:hAnsi="Arial" w:cs="Arial"/>
          <w:b/>
          <w:sz w:val="20"/>
          <w:szCs w:val="20"/>
        </w:rPr>
        <w:t xml:space="preserve">Artikel 18 </w:t>
      </w:r>
      <w:r w:rsidR="004E7F79">
        <w:rPr>
          <w:rFonts w:ascii="Arial" w:eastAsia="Times New Roman" w:hAnsi="Arial" w:cs="Arial"/>
          <w:b/>
          <w:sz w:val="20"/>
          <w:szCs w:val="20"/>
        </w:rPr>
        <w:t>-</w:t>
      </w:r>
      <w:r w:rsidRPr="00A80FEE">
        <w:rPr>
          <w:rFonts w:ascii="Arial" w:eastAsia="Times New Roman" w:hAnsi="Arial" w:cs="Arial"/>
          <w:b/>
          <w:sz w:val="20"/>
          <w:szCs w:val="20"/>
        </w:rPr>
        <w:t xml:space="preserve"> </w:t>
      </w:r>
      <w:r w:rsidR="005E23E4" w:rsidRPr="00A80FEE">
        <w:rPr>
          <w:rFonts w:ascii="Arial" w:eastAsia="Times New Roman" w:hAnsi="Arial" w:cs="Arial"/>
          <w:b/>
          <w:sz w:val="20"/>
          <w:szCs w:val="20"/>
        </w:rPr>
        <w:t>Branchegarantie</w:t>
      </w:r>
    </w:p>
    <w:p w14:paraId="11CF0776" w14:textId="27E88698" w:rsidR="005E23E4" w:rsidRPr="00A80FEE" w:rsidRDefault="008F4D0A" w:rsidP="004E7F79">
      <w:pPr>
        <w:keepNext/>
        <w:keepLines/>
        <w:numPr>
          <w:ilvl w:val="0"/>
          <w:numId w:val="24"/>
        </w:numPr>
        <w:rPr>
          <w:rFonts w:ascii="Arial" w:eastAsia="Times New Roman" w:hAnsi="Arial" w:cs="Arial"/>
          <w:sz w:val="20"/>
          <w:szCs w:val="20"/>
        </w:rPr>
      </w:pPr>
      <w:r>
        <w:rPr>
          <w:rFonts w:ascii="Arial" w:eastAsia="Times New Roman" w:hAnsi="Arial" w:cs="Arial"/>
          <w:sz w:val="20"/>
          <w:szCs w:val="20"/>
        </w:rPr>
        <w:lastRenderedPageBreak/>
        <w:t xml:space="preserve">Thuiswinkel.org </w:t>
      </w:r>
      <w:r w:rsidR="005E23E4" w:rsidRPr="00A80FEE">
        <w:rPr>
          <w:rFonts w:ascii="Arial" w:eastAsia="Times New Roman" w:hAnsi="Arial" w:cs="Arial"/>
          <w:sz w:val="20"/>
          <w:szCs w:val="20"/>
        </w:rPr>
        <w:t>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w:t>
      </w:r>
      <w:r>
        <w:rPr>
          <w:rFonts w:ascii="Arial" w:eastAsia="Times New Roman" w:hAnsi="Arial" w:cs="Arial"/>
          <w:sz w:val="20"/>
          <w:szCs w:val="20"/>
        </w:rPr>
        <w:t xml:space="preserve">.org </w:t>
      </w:r>
      <w:r w:rsidR="005E23E4" w:rsidRPr="00A80FEE">
        <w:rPr>
          <w:rFonts w:ascii="Arial" w:eastAsia="Times New Roman" w:hAnsi="Arial" w:cs="Arial"/>
          <w:sz w:val="20"/>
          <w:szCs w:val="20"/>
        </w:rPr>
        <w:t>aan de consument uitgekeerd. Bij bedragen groter dan €10.000,- per bindend advies, wordt €10.000,- uitgekeerd. Voor het meerdere heeft Thuiswinkel</w:t>
      </w:r>
      <w:r>
        <w:rPr>
          <w:rFonts w:ascii="Arial" w:eastAsia="Times New Roman" w:hAnsi="Arial" w:cs="Arial"/>
          <w:sz w:val="20"/>
          <w:szCs w:val="20"/>
        </w:rPr>
        <w:t>.org</w:t>
      </w:r>
      <w:r w:rsidR="005E23E4" w:rsidRPr="00A80FEE">
        <w:rPr>
          <w:rFonts w:ascii="Arial" w:eastAsia="Times New Roman" w:hAnsi="Arial" w:cs="Arial"/>
          <w:sz w:val="20"/>
          <w:szCs w:val="20"/>
        </w:rPr>
        <w:t xml:space="preserve"> een inspanningsverplichting om ervoor te zorgen dat het lid het bindend advies nakomt.</w:t>
      </w:r>
    </w:p>
    <w:p w14:paraId="4E5E029F" w14:textId="24072DD7" w:rsidR="005E23E4" w:rsidRPr="00A80FEE" w:rsidRDefault="005E23E4" w:rsidP="004E7F79">
      <w:pPr>
        <w:numPr>
          <w:ilvl w:val="0"/>
          <w:numId w:val="24"/>
        </w:numPr>
        <w:rPr>
          <w:rFonts w:ascii="Arial" w:eastAsia="Times New Roman" w:hAnsi="Arial" w:cs="Arial"/>
          <w:sz w:val="20"/>
          <w:szCs w:val="20"/>
        </w:rPr>
      </w:pPr>
      <w:r w:rsidRPr="00A80FEE">
        <w:rPr>
          <w:rFonts w:ascii="Arial" w:eastAsia="Times New Roman" w:hAnsi="Arial" w:cs="Arial"/>
          <w:sz w:val="20"/>
          <w:szCs w:val="20"/>
        </w:rPr>
        <w:t>Voor toepassing van deze garantie is vereist dat de consument een schriftelijk beroep hierop doet bij Thuiswinkel</w:t>
      </w:r>
      <w:r w:rsidR="008F4D0A">
        <w:rPr>
          <w:rFonts w:ascii="Arial" w:eastAsia="Times New Roman" w:hAnsi="Arial" w:cs="Arial"/>
          <w:sz w:val="20"/>
          <w:szCs w:val="20"/>
        </w:rPr>
        <w:t>.org</w:t>
      </w:r>
      <w:r w:rsidRPr="00A80FEE">
        <w:rPr>
          <w:rFonts w:ascii="Arial" w:eastAsia="Times New Roman" w:hAnsi="Arial" w:cs="Arial"/>
          <w:sz w:val="20"/>
          <w:szCs w:val="20"/>
        </w:rPr>
        <w:t xml:space="preserve"> en dat hij zijn vordering op de ondernemer overdraagt aan </w:t>
      </w:r>
      <w:r w:rsidR="00BF4589">
        <w:rPr>
          <w:rFonts w:ascii="Arial" w:eastAsia="Times New Roman" w:hAnsi="Arial" w:cs="Arial"/>
          <w:sz w:val="20"/>
          <w:szCs w:val="20"/>
        </w:rPr>
        <w:t>Thuiswinkel.org</w:t>
      </w:r>
      <w:r w:rsidRPr="00A80FEE">
        <w:rPr>
          <w:rFonts w:ascii="Arial" w:eastAsia="Times New Roman" w:hAnsi="Arial" w:cs="Arial"/>
          <w:sz w:val="20"/>
          <w:szCs w:val="20"/>
        </w:rPr>
        <w:t>. Indien de vordering op de ondernemer meer bedraagt dan €10.000,-, wordt de consument aangeboden zijn vordering voor zover die boven het bedrag van €10.000,- uitkomt over te dragen aan Thuiswinkel</w:t>
      </w:r>
      <w:r w:rsidR="00BF4589">
        <w:rPr>
          <w:rFonts w:ascii="Arial" w:eastAsia="Times New Roman" w:hAnsi="Arial" w:cs="Arial"/>
          <w:sz w:val="20"/>
          <w:szCs w:val="20"/>
        </w:rPr>
        <w:t>.org</w:t>
      </w:r>
      <w:r w:rsidRPr="00A80FEE">
        <w:rPr>
          <w:rFonts w:ascii="Arial" w:eastAsia="Times New Roman" w:hAnsi="Arial" w:cs="Arial"/>
          <w:sz w:val="20"/>
          <w:szCs w:val="20"/>
        </w:rPr>
        <w:t>, waarna deze organisatie op eigen naam en kosten de betaling daarvan in rechte zal vragen ter voldoening aan de consument.</w:t>
      </w:r>
    </w:p>
    <w:p w14:paraId="079775EA" w14:textId="77777777" w:rsidR="005E23E4" w:rsidRPr="00A80FEE" w:rsidRDefault="005E23E4" w:rsidP="004E7F79">
      <w:pPr>
        <w:rPr>
          <w:rFonts w:ascii="Arial" w:eastAsia="Times New Roman" w:hAnsi="Arial" w:cs="Arial"/>
          <w:sz w:val="20"/>
          <w:szCs w:val="20"/>
        </w:rPr>
      </w:pPr>
    </w:p>
    <w:p w14:paraId="589357EA" w14:textId="59F92E21" w:rsidR="005E23E4" w:rsidRPr="00A80FEE" w:rsidRDefault="005E23E4" w:rsidP="008A08E1">
      <w:pPr>
        <w:keepNext/>
        <w:keepLines/>
        <w:rPr>
          <w:rFonts w:ascii="Arial" w:eastAsia="Times New Roman" w:hAnsi="Arial" w:cs="Arial"/>
          <w:sz w:val="20"/>
          <w:szCs w:val="20"/>
        </w:rPr>
      </w:pPr>
      <w:r w:rsidRPr="00A80FEE">
        <w:rPr>
          <w:rFonts w:ascii="Arial" w:eastAsia="Times New Roman" w:hAnsi="Arial" w:cs="Arial"/>
          <w:b/>
          <w:sz w:val="20"/>
          <w:szCs w:val="20"/>
        </w:rPr>
        <w:t xml:space="preserve">Artikel 19 </w:t>
      </w:r>
      <w:r w:rsidR="004E7F79">
        <w:rPr>
          <w:rFonts w:ascii="Arial" w:eastAsia="Times New Roman" w:hAnsi="Arial" w:cs="Arial"/>
          <w:b/>
          <w:sz w:val="20"/>
          <w:szCs w:val="20"/>
        </w:rPr>
        <w:t>-</w:t>
      </w:r>
      <w:r w:rsidRPr="00A80FEE">
        <w:rPr>
          <w:rFonts w:ascii="Arial" w:eastAsia="Times New Roman" w:hAnsi="Arial" w:cs="Arial"/>
          <w:b/>
          <w:sz w:val="20"/>
          <w:szCs w:val="20"/>
        </w:rPr>
        <w:t xml:space="preserve"> Aanvullende of afwijkende bepalingen</w:t>
      </w:r>
    </w:p>
    <w:p w14:paraId="27A097E8" w14:textId="77777777" w:rsidR="005E23E4" w:rsidRPr="00A80FEE" w:rsidRDefault="005E23E4" w:rsidP="008A08E1">
      <w:pPr>
        <w:pStyle w:val="Normaalweb"/>
        <w:keepNext/>
        <w:keepLines/>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6F06856" w14:textId="77777777" w:rsidR="005E23E4" w:rsidRPr="00A80FEE" w:rsidRDefault="005E23E4" w:rsidP="004E7F79">
      <w:pPr>
        <w:pStyle w:val="Normaalweb"/>
        <w:spacing w:before="0" w:beforeAutospacing="0" w:after="0" w:afterAutospacing="0"/>
        <w:rPr>
          <w:rFonts w:ascii="Arial" w:hAnsi="Arial" w:cs="Arial"/>
          <w:sz w:val="20"/>
          <w:szCs w:val="20"/>
        </w:rPr>
      </w:pPr>
    </w:p>
    <w:p w14:paraId="5FDF88E7" w14:textId="0A8AC412" w:rsidR="005E23E4" w:rsidRPr="00A80FEE" w:rsidRDefault="005E23E4" w:rsidP="004E7F79">
      <w:pPr>
        <w:pStyle w:val="Normaalweb"/>
        <w:spacing w:before="0" w:beforeAutospacing="0" w:after="0" w:afterAutospacing="0"/>
        <w:rPr>
          <w:rFonts w:ascii="Arial" w:hAnsi="Arial" w:cs="Arial"/>
          <w:b/>
          <w:sz w:val="20"/>
          <w:szCs w:val="20"/>
        </w:rPr>
      </w:pPr>
      <w:r w:rsidRPr="00A80FEE">
        <w:rPr>
          <w:rFonts w:ascii="Arial" w:hAnsi="Arial" w:cs="Arial"/>
          <w:b/>
          <w:sz w:val="20"/>
          <w:szCs w:val="20"/>
        </w:rPr>
        <w:t xml:space="preserve">Artikel 20 </w:t>
      </w:r>
      <w:r w:rsidR="004E7F79">
        <w:rPr>
          <w:rFonts w:ascii="Arial" w:eastAsia="Times New Roman" w:hAnsi="Arial" w:cs="Arial"/>
          <w:b/>
          <w:sz w:val="20"/>
          <w:szCs w:val="20"/>
        </w:rPr>
        <w:t>-</w:t>
      </w:r>
      <w:r w:rsidRPr="00A80FEE">
        <w:rPr>
          <w:rFonts w:ascii="Arial" w:hAnsi="Arial" w:cs="Arial"/>
          <w:b/>
          <w:sz w:val="20"/>
          <w:szCs w:val="20"/>
        </w:rPr>
        <w:t xml:space="preserve"> Wijziging van de </w:t>
      </w:r>
      <w:r w:rsidR="004E7F79">
        <w:rPr>
          <w:rFonts w:ascii="Arial" w:hAnsi="Arial" w:cs="Arial"/>
          <w:b/>
          <w:sz w:val="20"/>
          <w:szCs w:val="20"/>
        </w:rPr>
        <w:t>Algemene V</w:t>
      </w:r>
      <w:r w:rsidRPr="00A80FEE">
        <w:rPr>
          <w:rFonts w:ascii="Arial" w:hAnsi="Arial" w:cs="Arial"/>
          <w:b/>
          <w:sz w:val="20"/>
          <w:szCs w:val="20"/>
        </w:rPr>
        <w:t>oorwaarden Thuiswinkel</w:t>
      </w:r>
    </w:p>
    <w:p w14:paraId="4D46A3C9" w14:textId="77777777" w:rsidR="00C813A2" w:rsidRPr="00A80FEE" w:rsidRDefault="00C813A2" w:rsidP="004E7F79">
      <w:pPr>
        <w:numPr>
          <w:ilvl w:val="0"/>
          <w:numId w:val="25"/>
        </w:numPr>
        <w:rPr>
          <w:rFonts w:ascii="Arial" w:eastAsia="Times New Roman" w:hAnsi="Arial" w:cs="Arial"/>
          <w:sz w:val="20"/>
          <w:szCs w:val="20"/>
        </w:rPr>
      </w:pPr>
      <w:r w:rsidRPr="00A80FEE">
        <w:rPr>
          <w:rFonts w:ascii="Arial" w:eastAsia="Times New Roman" w:hAnsi="Arial" w:cs="Arial"/>
          <w:sz w:val="20"/>
          <w:szCs w:val="20"/>
        </w:rPr>
        <w:t>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2A06375A" w14:textId="77777777" w:rsidR="00C813A2" w:rsidRPr="00A80FEE" w:rsidRDefault="00C813A2" w:rsidP="004E7F79">
      <w:pPr>
        <w:pStyle w:val="Normaalweb"/>
        <w:spacing w:before="0" w:beforeAutospacing="0" w:after="0" w:afterAutospacing="0"/>
        <w:rPr>
          <w:rStyle w:val="Zwaar"/>
          <w:rFonts w:ascii="Arial" w:hAnsi="Arial" w:cs="Arial"/>
          <w:sz w:val="20"/>
          <w:szCs w:val="20"/>
        </w:rPr>
      </w:pPr>
    </w:p>
    <w:p w14:paraId="2F83CE6B" w14:textId="5EDDF5E4" w:rsidR="002A4967" w:rsidRPr="00A80FEE" w:rsidRDefault="00BF4589" w:rsidP="004E7F79">
      <w:pPr>
        <w:rPr>
          <w:rStyle w:val="Zwaar"/>
          <w:rFonts w:ascii="Arial" w:hAnsi="Arial" w:cs="Arial"/>
          <w:b w:val="0"/>
          <w:sz w:val="20"/>
          <w:szCs w:val="20"/>
        </w:rPr>
      </w:pPr>
      <w:r>
        <w:rPr>
          <w:rStyle w:val="Zwaar"/>
          <w:rFonts w:ascii="Arial" w:hAnsi="Arial" w:cs="Arial"/>
          <w:b w:val="0"/>
          <w:sz w:val="20"/>
          <w:szCs w:val="20"/>
        </w:rPr>
        <w:t>Thuiswinkel.org</w:t>
      </w:r>
    </w:p>
    <w:p w14:paraId="7C7F022F" w14:textId="6E92B6C2" w:rsidR="002A4967" w:rsidRPr="00A80FEE" w:rsidRDefault="00000000" w:rsidP="004E7F79">
      <w:pPr>
        <w:rPr>
          <w:rStyle w:val="Zwaar"/>
          <w:rFonts w:ascii="Arial" w:hAnsi="Arial" w:cs="Arial"/>
          <w:b w:val="0"/>
          <w:sz w:val="20"/>
          <w:szCs w:val="20"/>
        </w:rPr>
      </w:pPr>
      <w:hyperlink r:id="rId11" w:history="1">
        <w:r w:rsidR="002A4967" w:rsidRPr="00A80FEE">
          <w:rPr>
            <w:rStyle w:val="Hyperlink"/>
            <w:rFonts w:ascii="Arial" w:hAnsi="Arial" w:cs="Arial"/>
            <w:sz w:val="20"/>
            <w:szCs w:val="20"/>
          </w:rPr>
          <w:t>www.thuiswinkel.org</w:t>
        </w:r>
      </w:hyperlink>
    </w:p>
    <w:p w14:paraId="1CAA5457" w14:textId="5132915C" w:rsidR="002A4967" w:rsidRPr="00A80FEE" w:rsidRDefault="007B1C74" w:rsidP="004E7F79">
      <w:pPr>
        <w:rPr>
          <w:rStyle w:val="Zwaar"/>
          <w:rFonts w:ascii="Arial" w:hAnsi="Arial" w:cs="Arial"/>
          <w:b w:val="0"/>
          <w:sz w:val="20"/>
          <w:szCs w:val="20"/>
        </w:rPr>
      </w:pPr>
      <w:r w:rsidRPr="00A80FEE">
        <w:rPr>
          <w:rStyle w:val="Zwaar"/>
          <w:rFonts w:ascii="Arial" w:hAnsi="Arial" w:cs="Arial"/>
          <w:b w:val="0"/>
          <w:sz w:val="20"/>
          <w:szCs w:val="20"/>
        </w:rPr>
        <w:t>Horaplantsoen 20, 6717 LT Ede</w:t>
      </w:r>
    </w:p>
    <w:p w14:paraId="4B864FA9" w14:textId="2D9CA6B2" w:rsidR="00C813A2" w:rsidRPr="00A80FEE" w:rsidRDefault="004E7F79" w:rsidP="004E7F79">
      <w:pPr>
        <w:rPr>
          <w:rStyle w:val="Zwaar"/>
          <w:rFonts w:ascii="Arial" w:hAnsi="Arial" w:cs="Arial"/>
          <w:b w:val="0"/>
          <w:sz w:val="20"/>
          <w:szCs w:val="20"/>
        </w:rPr>
      </w:pPr>
      <w:r>
        <w:rPr>
          <w:rStyle w:val="Zwaar"/>
          <w:rFonts w:ascii="Arial" w:hAnsi="Arial" w:cs="Arial"/>
          <w:b w:val="0"/>
          <w:sz w:val="20"/>
          <w:szCs w:val="20"/>
        </w:rPr>
        <w:t>Postbus 7001, 6710 CB Ede</w:t>
      </w:r>
    </w:p>
    <w:p w14:paraId="7AAAE9AC" w14:textId="1564B74E" w:rsidR="00C813A2" w:rsidRPr="00A80FEE" w:rsidRDefault="00C813A2" w:rsidP="00A80FEE">
      <w:pPr>
        <w:jc w:val="both"/>
        <w:rPr>
          <w:rStyle w:val="Zwaar"/>
          <w:rFonts w:ascii="Arial" w:hAnsi="Arial" w:cs="Arial"/>
          <w:b w:val="0"/>
          <w:sz w:val="20"/>
          <w:szCs w:val="20"/>
        </w:rPr>
      </w:pPr>
      <w:r w:rsidRPr="00A80FEE">
        <w:rPr>
          <w:rStyle w:val="Zwaar"/>
          <w:rFonts w:ascii="Arial" w:hAnsi="Arial" w:cs="Arial"/>
          <w:b w:val="0"/>
          <w:sz w:val="20"/>
          <w:szCs w:val="20"/>
        </w:rPr>
        <w:br w:type="page"/>
      </w:r>
    </w:p>
    <w:p w14:paraId="09D35F2D" w14:textId="2BA5FED5" w:rsidR="00C813A2" w:rsidRPr="00A80FEE" w:rsidRDefault="00C813A2" w:rsidP="00A80FEE">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A80FEE">
      <w:pPr>
        <w:pStyle w:val="Normaalweb"/>
        <w:spacing w:before="0" w:beforeAutospacing="0" w:after="0" w:afterAutospacing="0"/>
        <w:jc w:val="both"/>
        <w:rPr>
          <w:rStyle w:val="Zwaar"/>
          <w:rFonts w:ascii="Arial" w:hAnsi="Arial" w:cs="Arial"/>
          <w:sz w:val="20"/>
          <w:szCs w:val="20"/>
        </w:rPr>
      </w:pPr>
    </w:p>
    <w:p w14:paraId="7BB5F651" w14:textId="77777777" w:rsidR="00C813A2" w:rsidRPr="00A80FEE" w:rsidRDefault="00C813A2" w:rsidP="00A80FEE">
      <w:pPr>
        <w:pStyle w:val="Normaalweb"/>
        <w:spacing w:before="0" w:beforeAutospacing="0" w:after="0" w:afterAutospacing="0"/>
        <w:jc w:val="both"/>
        <w:rPr>
          <w:rStyle w:val="Zwaar"/>
          <w:rFonts w:ascii="Arial" w:hAnsi="Arial" w:cs="Arial"/>
          <w:sz w:val="20"/>
          <w:szCs w:val="20"/>
        </w:rPr>
      </w:pPr>
    </w:p>
    <w:p w14:paraId="0EB7842E" w14:textId="7910AE6D" w:rsidR="00C813A2" w:rsidRPr="00A80FEE" w:rsidRDefault="00702FD7" w:rsidP="00A80FEE">
      <w:pPr>
        <w:pStyle w:val="Normaalweb"/>
        <w:spacing w:before="0" w:beforeAutospacing="0" w:after="0" w:afterAutospacing="0"/>
        <w:jc w:val="both"/>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A80FEE">
      <w:pPr>
        <w:pStyle w:val="Normaalweb"/>
        <w:spacing w:before="0" w:beforeAutospacing="0" w:after="0" w:afterAutospacing="0"/>
        <w:jc w:val="both"/>
        <w:rPr>
          <w:rStyle w:val="Zwaar"/>
          <w:rFonts w:ascii="Arial" w:hAnsi="Arial" w:cs="Arial"/>
          <w:sz w:val="20"/>
          <w:szCs w:val="20"/>
        </w:rPr>
      </w:pPr>
    </w:p>
    <w:p w14:paraId="60192170" w14:textId="77777777" w:rsidR="00C813A2" w:rsidRPr="00A80FEE" w:rsidRDefault="00C813A2" w:rsidP="00A80FEE">
      <w:pPr>
        <w:pStyle w:val="Normaalweb"/>
        <w:spacing w:before="0" w:beforeAutospacing="0" w:after="0" w:afterAutospacing="0"/>
        <w:jc w:val="both"/>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A80FEE">
      <w:pPr>
        <w:pStyle w:val="Normaalweb"/>
        <w:spacing w:before="0" w:beforeAutospacing="0" w:after="0" w:afterAutospacing="0"/>
        <w:jc w:val="both"/>
        <w:rPr>
          <w:rStyle w:val="Zwaar"/>
          <w:rFonts w:ascii="Arial" w:hAnsi="Arial" w:cs="Arial"/>
          <w:b w:val="0"/>
          <w:sz w:val="20"/>
          <w:szCs w:val="20"/>
        </w:rPr>
      </w:pPr>
    </w:p>
    <w:p w14:paraId="7A95D4E2" w14:textId="77777777" w:rsidR="00C813A2" w:rsidRPr="00A80FEE" w:rsidRDefault="00C813A2" w:rsidP="00A80FEE">
      <w:pPr>
        <w:pStyle w:val="Normaalweb"/>
        <w:numPr>
          <w:ilvl w:val="0"/>
          <w:numId w:val="4"/>
        </w:numPr>
        <w:spacing w:before="0" w:beforeAutospacing="0" w:after="0" w:afterAutospacing="0"/>
        <w:jc w:val="both"/>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A80FEE">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A80FEE">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A80FEE">
      <w:pPr>
        <w:pStyle w:val="Normaalweb"/>
        <w:ind w:left="1416"/>
        <w:jc w:val="both"/>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A80FEE">
      <w:pPr>
        <w:pStyle w:val="Normaalweb"/>
        <w:spacing w:before="0" w:beforeAutospacing="0" w:after="0" w:afterAutospacing="0"/>
        <w:ind w:left="360"/>
        <w:jc w:val="both"/>
        <w:rPr>
          <w:rFonts w:ascii="Arial" w:hAnsi="Arial" w:cs="Arial"/>
          <w:sz w:val="20"/>
          <w:szCs w:val="20"/>
        </w:rPr>
      </w:pPr>
    </w:p>
    <w:p w14:paraId="55359674"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A80FEE">
      <w:pPr>
        <w:pStyle w:val="Normaalweb"/>
        <w:ind w:left="360"/>
        <w:jc w:val="both"/>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A80FEE">
      <w:pPr>
        <w:pStyle w:val="Normaalweb"/>
        <w:ind w:left="360"/>
        <w:jc w:val="both"/>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A80FEE">
      <w:pPr>
        <w:pStyle w:val="Normaalweb"/>
        <w:ind w:left="360"/>
        <w:jc w:val="both"/>
        <w:rPr>
          <w:rFonts w:ascii="Arial" w:hAnsi="Arial" w:cs="Arial"/>
          <w:sz w:val="20"/>
          <w:szCs w:val="20"/>
        </w:rPr>
      </w:pPr>
      <w:r w:rsidRPr="00A80FEE">
        <w:rPr>
          <w:rFonts w:ascii="Arial" w:hAnsi="Arial" w:cs="Arial"/>
          <w:sz w:val="20"/>
          <w:szCs w:val="20"/>
        </w:rPr>
        <w:t>de verrichting van de volgende dienst: [aanduiding dienst]*,</w:t>
      </w:r>
    </w:p>
    <w:p w14:paraId="6A47A2E2" w14:textId="462B79A8" w:rsidR="00C813A2" w:rsidRPr="00A80FEE" w:rsidRDefault="00734111" w:rsidP="00A80FEE">
      <w:pPr>
        <w:pStyle w:val="Normaalweb"/>
        <w:ind w:left="360"/>
        <w:jc w:val="both"/>
        <w:rPr>
          <w:rFonts w:ascii="Arial" w:hAnsi="Arial" w:cs="Arial"/>
          <w:sz w:val="20"/>
          <w:szCs w:val="20"/>
        </w:rPr>
      </w:pPr>
      <w:r>
        <w:rPr>
          <w:rFonts w:ascii="Arial" w:hAnsi="Arial" w:cs="Arial"/>
          <w:sz w:val="20"/>
          <w:szCs w:val="20"/>
        </w:rPr>
        <w:t>herroep</w:t>
      </w:r>
      <w:r w:rsidR="00C813A2" w:rsidRPr="00A80FEE">
        <w:rPr>
          <w:rFonts w:ascii="Arial" w:hAnsi="Arial" w:cs="Arial"/>
          <w:sz w:val="20"/>
          <w:szCs w:val="20"/>
        </w:rPr>
        <w:t>/herroepen*</w:t>
      </w:r>
    </w:p>
    <w:p w14:paraId="5940A7F8" w14:textId="77777777" w:rsidR="00C813A2" w:rsidRPr="00A80FEE" w:rsidRDefault="00C813A2" w:rsidP="00A80FEE">
      <w:pPr>
        <w:pStyle w:val="Normaalweb"/>
        <w:ind w:left="360"/>
        <w:jc w:val="both"/>
        <w:rPr>
          <w:rFonts w:ascii="Arial" w:hAnsi="Arial" w:cs="Arial"/>
          <w:sz w:val="20"/>
          <w:szCs w:val="20"/>
        </w:rPr>
      </w:pPr>
    </w:p>
    <w:p w14:paraId="2078B634"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A80FEE">
      <w:pPr>
        <w:pStyle w:val="Normaalweb"/>
        <w:spacing w:before="0" w:beforeAutospacing="0" w:after="0" w:afterAutospacing="0"/>
        <w:ind w:left="360"/>
        <w:jc w:val="both"/>
        <w:rPr>
          <w:rFonts w:ascii="Arial" w:hAnsi="Arial" w:cs="Arial"/>
          <w:sz w:val="20"/>
          <w:szCs w:val="20"/>
        </w:rPr>
      </w:pPr>
    </w:p>
    <w:p w14:paraId="65BB78EB"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A80FEE">
      <w:pPr>
        <w:pStyle w:val="Lijstalinea"/>
        <w:jc w:val="both"/>
        <w:rPr>
          <w:rFonts w:ascii="Arial" w:hAnsi="Arial" w:cs="Arial"/>
          <w:sz w:val="20"/>
          <w:szCs w:val="20"/>
        </w:rPr>
      </w:pPr>
    </w:p>
    <w:p w14:paraId="718EE39C" w14:textId="77777777" w:rsidR="00C813A2" w:rsidRPr="00A80FEE"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A80FEE">
      <w:pPr>
        <w:pStyle w:val="Lijstalinea"/>
        <w:jc w:val="both"/>
        <w:rPr>
          <w:rFonts w:ascii="Arial" w:hAnsi="Arial" w:cs="Arial"/>
          <w:sz w:val="20"/>
          <w:szCs w:val="20"/>
        </w:rPr>
      </w:pPr>
    </w:p>
    <w:p w14:paraId="5EC61CA4" w14:textId="77777777" w:rsidR="00C813A2" w:rsidRDefault="00C813A2" w:rsidP="00A80FEE">
      <w:pPr>
        <w:pStyle w:val="Normaalweb"/>
        <w:numPr>
          <w:ilvl w:val="0"/>
          <w:numId w:val="4"/>
        </w:numPr>
        <w:spacing w:before="0" w:beforeAutospacing="0" w:after="0" w:afterAutospacing="0"/>
        <w:jc w:val="both"/>
        <w:rPr>
          <w:rFonts w:ascii="Arial" w:hAnsi="Arial" w:cs="Arial"/>
          <w:sz w:val="20"/>
          <w:szCs w:val="20"/>
        </w:rPr>
      </w:pPr>
      <w:r w:rsidRPr="00A80FEE">
        <w:rPr>
          <w:rFonts w:ascii="Arial" w:hAnsi="Arial" w:cs="Arial"/>
          <w:sz w:val="20"/>
          <w:szCs w:val="20"/>
        </w:rPr>
        <w:t>[Handtekening consument(en)] (alleen wanneer dit formulier op papier wordt ingediend)</w:t>
      </w:r>
    </w:p>
    <w:p w14:paraId="538ACA0A" w14:textId="77777777" w:rsidR="00096DFE" w:rsidRDefault="00096DFE" w:rsidP="00096DFE">
      <w:pPr>
        <w:pStyle w:val="Lijstalinea"/>
        <w:rPr>
          <w:rFonts w:ascii="Arial" w:hAnsi="Arial" w:cs="Arial"/>
          <w:sz w:val="20"/>
          <w:szCs w:val="20"/>
        </w:rPr>
      </w:pPr>
    </w:p>
    <w:p w14:paraId="76EF4083" w14:textId="666999EB" w:rsidR="00096DFE" w:rsidRPr="00A80FEE" w:rsidRDefault="00096DFE" w:rsidP="00A80FEE">
      <w:pPr>
        <w:pStyle w:val="Normaalweb"/>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[Datum] </w:t>
      </w:r>
    </w:p>
    <w:p w14:paraId="7145AD6C" w14:textId="77777777" w:rsidR="00C813A2" w:rsidRPr="00A80FEE" w:rsidRDefault="00C813A2" w:rsidP="00A80FEE">
      <w:pPr>
        <w:pStyle w:val="Lijstalinea"/>
        <w:jc w:val="both"/>
        <w:rPr>
          <w:rFonts w:ascii="Arial" w:hAnsi="Arial" w:cs="Arial"/>
          <w:sz w:val="20"/>
          <w:szCs w:val="20"/>
        </w:rPr>
      </w:pPr>
    </w:p>
    <w:p w14:paraId="191AED04" w14:textId="77777777" w:rsidR="00C813A2" w:rsidRPr="00A80FEE" w:rsidRDefault="00C813A2" w:rsidP="00A80FEE">
      <w:pPr>
        <w:jc w:val="both"/>
        <w:rPr>
          <w:rFonts w:ascii="Arial" w:hAnsi="Arial" w:cs="Arial"/>
          <w:sz w:val="20"/>
          <w:szCs w:val="20"/>
        </w:rPr>
      </w:pPr>
    </w:p>
    <w:p w14:paraId="390371C5" w14:textId="77777777" w:rsidR="005E23E4" w:rsidRPr="00A80FEE" w:rsidRDefault="00C813A2" w:rsidP="00A80FEE">
      <w:pPr>
        <w:jc w:val="both"/>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A80FEE">
      <w:pPr>
        <w:jc w:val="both"/>
        <w:rPr>
          <w:rStyle w:val="Zwaar"/>
          <w:rFonts w:ascii="Arial" w:hAnsi="Arial" w:cs="Arial"/>
          <w:b w:val="0"/>
          <w:sz w:val="20"/>
          <w:szCs w:val="20"/>
        </w:rPr>
      </w:pPr>
    </w:p>
    <w:p w14:paraId="5DC7A577" w14:textId="77777777" w:rsidR="00C813A2" w:rsidRPr="00A80FEE" w:rsidRDefault="00C813A2" w:rsidP="00A80FEE">
      <w:pPr>
        <w:jc w:val="both"/>
        <w:rPr>
          <w:rStyle w:val="Zwaar"/>
          <w:rFonts w:ascii="Arial" w:hAnsi="Arial" w:cs="Arial"/>
          <w:b w:val="0"/>
          <w:sz w:val="20"/>
          <w:szCs w:val="20"/>
        </w:rPr>
      </w:pPr>
    </w:p>
    <w:p w14:paraId="4F23A949" w14:textId="77777777" w:rsidR="00C813A2" w:rsidRPr="00A80FEE" w:rsidRDefault="00C813A2" w:rsidP="00A80FEE">
      <w:pPr>
        <w:jc w:val="both"/>
        <w:rPr>
          <w:rStyle w:val="Zwaar"/>
          <w:rFonts w:ascii="Arial" w:hAnsi="Arial" w:cs="Arial"/>
          <w:b w:val="0"/>
          <w:sz w:val="20"/>
          <w:szCs w:val="20"/>
        </w:rPr>
      </w:pPr>
    </w:p>
    <w:p w14:paraId="2622344E" w14:textId="77777777" w:rsidR="00C813A2" w:rsidRPr="00A80FEE" w:rsidRDefault="00C813A2" w:rsidP="00A80FEE">
      <w:pPr>
        <w:jc w:val="both"/>
        <w:rPr>
          <w:rFonts w:ascii="Arial" w:eastAsia="Times New Roman" w:hAnsi="Arial" w:cs="Arial"/>
          <w:sz w:val="20"/>
          <w:szCs w:val="20"/>
        </w:rPr>
      </w:pPr>
    </w:p>
    <w:p w14:paraId="093D6590" w14:textId="77777777" w:rsidR="008D1F86" w:rsidRPr="00A80FEE" w:rsidRDefault="008D1F86" w:rsidP="00A80FEE">
      <w:pPr>
        <w:jc w:val="both"/>
        <w:rPr>
          <w:rFonts w:ascii="Arial" w:eastAsia="Times New Roman" w:hAnsi="Arial" w:cs="Arial"/>
          <w:sz w:val="20"/>
          <w:szCs w:val="20"/>
        </w:rPr>
      </w:pPr>
    </w:p>
    <w:p w14:paraId="136DF4E5" w14:textId="77777777" w:rsidR="00F35C80" w:rsidRPr="00A80FEE" w:rsidRDefault="00F35C80" w:rsidP="00A80FEE">
      <w:pPr>
        <w:jc w:val="both"/>
        <w:rPr>
          <w:rFonts w:ascii="Arial" w:hAnsi="Arial" w:cs="Arial"/>
          <w:sz w:val="20"/>
          <w:szCs w:val="20"/>
        </w:rPr>
      </w:pPr>
    </w:p>
    <w:p w14:paraId="7C58B5C7" w14:textId="77777777" w:rsidR="00D6748D" w:rsidRPr="00A80FEE" w:rsidRDefault="00D6748D" w:rsidP="00A80FEE">
      <w:pPr>
        <w:jc w:val="both"/>
        <w:rPr>
          <w:rFonts w:ascii="Arial" w:hAnsi="Arial" w:cs="Arial"/>
          <w:sz w:val="20"/>
          <w:szCs w:val="20"/>
        </w:rPr>
      </w:pPr>
    </w:p>
    <w:sectPr w:rsidR="00D6748D" w:rsidRPr="00A80FEE" w:rsidSect="00B450AA">
      <w:headerReference w:type="even" r:id="rId12"/>
      <w:headerReference w:type="default" r:id="rId13"/>
      <w:footerReference w:type="even" r:id="rId14"/>
      <w:footerReference w:type="default" r:id="rId15"/>
      <w:headerReference w:type="first" r:id="rId16"/>
      <w:footerReference w:type="first" r:id="rId17"/>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6595" w14:textId="77777777" w:rsidR="00B450AA" w:rsidRDefault="00B450AA" w:rsidP="00D76227">
      <w:r>
        <w:separator/>
      </w:r>
    </w:p>
  </w:endnote>
  <w:endnote w:type="continuationSeparator" w:id="0">
    <w:p w14:paraId="5F127D71" w14:textId="77777777" w:rsidR="00B450AA" w:rsidRDefault="00B450AA"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3328" w14:textId="77777777" w:rsidR="00B450AA" w:rsidRDefault="00B450AA" w:rsidP="00D76227">
      <w:r>
        <w:separator/>
      </w:r>
    </w:p>
  </w:footnote>
  <w:footnote w:type="continuationSeparator" w:id="0">
    <w:p w14:paraId="4C42AF4D" w14:textId="77777777" w:rsidR="00B450AA" w:rsidRDefault="00B450AA"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665E9D"/>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7497926">
    <w:abstractNumId w:val="20"/>
  </w:num>
  <w:num w:numId="2" w16cid:durableId="456416112">
    <w:abstractNumId w:val="3"/>
  </w:num>
  <w:num w:numId="3" w16cid:durableId="947005166">
    <w:abstractNumId w:val="29"/>
  </w:num>
  <w:num w:numId="4" w16cid:durableId="1797020464">
    <w:abstractNumId w:val="21"/>
  </w:num>
  <w:num w:numId="5" w16cid:durableId="1004748216">
    <w:abstractNumId w:val="25"/>
  </w:num>
  <w:num w:numId="6" w16cid:durableId="91555814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823365">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8620922">
    <w:abstractNumId w:val="5"/>
  </w:num>
  <w:num w:numId="9" w16cid:durableId="1559126951">
    <w:abstractNumId w:val="13"/>
  </w:num>
  <w:num w:numId="10" w16cid:durableId="1173685482">
    <w:abstractNumId w:val="6"/>
  </w:num>
  <w:num w:numId="11" w16cid:durableId="1366521400">
    <w:abstractNumId w:val="26"/>
  </w:num>
  <w:num w:numId="12" w16cid:durableId="53746168">
    <w:abstractNumId w:val="23"/>
  </w:num>
  <w:num w:numId="13" w16cid:durableId="18112845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940755">
    <w:abstractNumId w:val="0"/>
  </w:num>
  <w:num w:numId="15" w16cid:durableId="1664311374">
    <w:abstractNumId w:val="16"/>
  </w:num>
  <w:num w:numId="16" w16cid:durableId="1200364266">
    <w:abstractNumId w:val="28"/>
  </w:num>
  <w:num w:numId="17" w16cid:durableId="32651520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147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8905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6936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8621546">
    <w:abstractNumId w:val="9"/>
  </w:num>
  <w:num w:numId="22" w16cid:durableId="4328218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1369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2450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350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306757">
    <w:abstractNumId w:val="12"/>
  </w:num>
  <w:num w:numId="27" w16cid:durableId="51665011">
    <w:abstractNumId w:val="18"/>
  </w:num>
  <w:num w:numId="28" w16cid:durableId="323972462">
    <w:abstractNumId w:val="22"/>
  </w:num>
  <w:num w:numId="29" w16cid:durableId="775367022">
    <w:abstractNumId w:val="2"/>
  </w:num>
  <w:num w:numId="30" w16cid:durableId="9057981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64A61"/>
    <w:rsid w:val="000652FF"/>
    <w:rsid w:val="000747DE"/>
    <w:rsid w:val="00096DFE"/>
    <w:rsid w:val="000A1172"/>
    <w:rsid w:val="000B4F1D"/>
    <w:rsid w:val="000C14E6"/>
    <w:rsid w:val="000D2B6D"/>
    <w:rsid w:val="000D2C9C"/>
    <w:rsid w:val="000E4B74"/>
    <w:rsid w:val="00106F73"/>
    <w:rsid w:val="00146A0D"/>
    <w:rsid w:val="00146EF7"/>
    <w:rsid w:val="001504E6"/>
    <w:rsid w:val="001518D6"/>
    <w:rsid w:val="00162914"/>
    <w:rsid w:val="001720E0"/>
    <w:rsid w:val="001749ED"/>
    <w:rsid w:val="001A252C"/>
    <w:rsid w:val="001A31E5"/>
    <w:rsid w:val="001D2A97"/>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E26DA"/>
    <w:rsid w:val="003E6F01"/>
    <w:rsid w:val="003F2D91"/>
    <w:rsid w:val="00411BE2"/>
    <w:rsid w:val="0041730F"/>
    <w:rsid w:val="004437C9"/>
    <w:rsid w:val="00452049"/>
    <w:rsid w:val="004555E8"/>
    <w:rsid w:val="004647F8"/>
    <w:rsid w:val="00464916"/>
    <w:rsid w:val="004841AC"/>
    <w:rsid w:val="00484D99"/>
    <w:rsid w:val="004A5AD3"/>
    <w:rsid w:val="004A76EB"/>
    <w:rsid w:val="004B4596"/>
    <w:rsid w:val="004D394F"/>
    <w:rsid w:val="004E42C7"/>
    <w:rsid w:val="004E7F79"/>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5390"/>
    <w:rsid w:val="00683C17"/>
    <w:rsid w:val="00691E74"/>
    <w:rsid w:val="00697885"/>
    <w:rsid w:val="006A70EA"/>
    <w:rsid w:val="006B0D3A"/>
    <w:rsid w:val="006B5F02"/>
    <w:rsid w:val="006B6798"/>
    <w:rsid w:val="006D6911"/>
    <w:rsid w:val="006D7544"/>
    <w:rsid w:val="006E7208"/>
    <w:rsid w:val="006F2AA7"/>
    <w:rsid w:val="006F49AA"/>
    <w:rsid w:val="00702FD7"/>
    <w:rsid w:val="00704D06"/>
    <w:rsid w:val="00705997"/>
    <w:rsid w:val="007113DB"/>
    <w:rsid w:val="00725E01"/>
    <w:rsid w:val="00730136"/>
    <w:rsid w:val="00734111"/>
    <w:rsid w:val="00736E4F"/>
    <w:rsid w:val="007478A2"/>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45F97"/>
    <w:rsid w:val="00856218"/>
    <w:rsid w:val="00857876"/>
    <w:rsid w:val="00865E10"/>
    <w:rsid w:val="008664E3"/>
    <w:rsid w:val="00885E49"/>
    <w:rsid w:val="008A08E1"/>
    <w:rsid w:val="008A7CCE"/>
    <w:rsid w:val="008C66B5"/>
    <w:rsid w:val="008D1F86"/>
    <w:rsid w:val="008D1FEB"/>
    <w:rsid w:val="008E749C"/>
    <w:rsid w:val="008F4D0A"/>
    <w:rsid w:val="0091487D"/>
    <w:rsid w:val="00915148"/>
    <w:rsid w:val="00922FDB"/>
    <w:rsid w:val="00923E29"/>
    <w:rsid w:val="0094071B"/>
    <w:rsid w:val="00944849"/>
    <w:rsid w:val="00962265"/>
    <w:rsid w:val="009632FE"/>
    <w:rsid w:val="00965601"/>
    <w:rsid w:val="0098009C"/>
    <w:rsid w:val="009977EC"/>
    <w:rsid w:val="009A431B"/>
    <w:rsid w:val="009A6611"/>
    <w:rsid w:val="009B07F3"/>
    <w:rsid w:val="009C0449"/>
    <w:rsid w:val="009C09C2"/>
    <w:rsid w:val="009D2484"/>
    <w:rsid w:val="009D53CB"/>
    <w:rsid w:val="009D6A27"/>
    <w:rsid w:val="009F0BBE"/>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1FE2"/>
    <w:rsid w:val="00B14154"/>
    <w:rsid w:val="00B15518"/>
    <w:rsid w:val="00B450AA"/>
    <w:rsid w:val="00B50FEF"/>
    <w:rsid w:val="00B74A5E"/>
    <w:rsid w:val="00B76838"/>
    <w:rsid w:val="00B77D39"/>
    <w:rsid w:val="00BB2AC0"/>
    <w:rsid w:val="00BC2332"/>
    <w:rsid w:val="00BD2CB9"/>
    <w:rsid w:val="00BE11DF"/>
    <w:rsid w:val="00BF2FE8"/>
    <w:rsid w:val="00BF4589"/>
    <w:rsid w:val="00BF7712"/>
    <w:rsid w:val="00C03F90"/>
    <w:rsid w:val="00C13314"/>
    <w:rsid w:val="00C240FC"/>
    <w:rsid w:val="00C479A2"/>
    <w:rsid w:val="00C550BA"/>
    <w:rsid w:val="00C57A1B"/>
    <w:rsid w:val="00C674DB"/>
    <w:rsid w:val="00C674E1"/>
    <w:rsid w:val="00C70B67"/>
    <w:rsid w:val="00C80DA2"/>
    <w:rsid w:val="00C813A2"/>
    <w:rsid w:val="00CA2529"/>
    <w:rsid w:val="00CB4F9A"/>
    <w:rsid w:val="00CD584F"/>
    <w:rsid w:val="00CE2A33"/>
    <w:rsid w:val="00D012A0"/>
    <w:rsid w:val="00D05D83"/>
    <w:rsid w:val="00D1410C"/>
    <w:rsid w:val="00D15698"/>
    <w:rsid w:val="00D236EC"/>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26112"/>
    <w:rsid w:val="00F303E9"/>
    <w:rsid w:val="00F35C80"/>
    <w:rsid w:val="00F409A8"/>
    <w:rsid w:val="00F41F79"/>
    <w:rsid w:val="00F50272"/>
    <w:rsid w:val="00F5393A"/>
    <w:rsid w:val="00F576EF"/>
    <w:rsid w:val="00F675B7"/>
    <w:rsid w:val="00F6794A"/>
    <w:rsid w:val="00F90E67"/>
    <w:rsid w:val="00F91277"/>
    <w:rsid w:val="00FA10AC"/>
    <w:rsid w:val="00FA7AB6"/>
    <w:rsid w:val="00FB6CE3"/>
    <w:rsid w:val="00FC0D06"/>
    <w:rsid w:val="00FD218A"/>
    <w:rsid w:val="00FD70A5"/>
    <w:rsid w:val="00FE3F6D"/>
    <w:rsid w:val="00FF1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uiswinkel.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uiswinke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geschillencommissie.nl/over-ons/de-commissies/2404/thuiswink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gc.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3AE1-9E6C-458A-B854-453DC4C8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5391</Words>
  <Characters>29655</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Lia Knopper</cp:lastModifiedBy>
  <cp:revision>2</cp:revision>
  <cp:lastPrinted>2014-04-23T13:10:00Z</cp:lastPrinted>
  <dcterms:created xsi:type="dcterms:W3CDTF">2024-02-29T09:33:00Z</dcterms:created>
  <dcterms:modified xsi:type="dcterms:W3CDTF">2024-02-29T09:33:00Z</dcterms:modified>
</cp:coreProperties>
</file>